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tf" ContentType="application/x-font-ttf"/>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document.xml" ContentType="application/vnd.openxmlformats-officedocument.wordprocessingml.document.main+xml"/>
  <Override PartName="/word/theme/theme1.xml" ContentType="application/vnd.openxmlformats-officedocument.theme+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1068" w:hanging="360"/>
        <w:jc w:val="both"/>
        <w:rPr/>
      </w:pPr>
      <w:r w:rsidDel="00000000" w:rsidR="00000000" w:rsidRPr="00000000">
        <w:rPr>
          <w:rtl w:val="0"/>
        </w:rPr>
      </w:r>
    </w:p>
    <w:p w:rsidR="00000000" w:rsidDel="00000000" w:rsidP="00000000" w:rsidRDefault="00000000" w:rsidRPr="00000000" w14:paraId="00000002">
      <w:pPr>
        <w:widowControl w:val="1"/>
        <w:shd w:fill="ffff99" w:val="clear"/>
        <w:jc w:val="center"/>
        <w:rPr>
          <w:rFonts w:ascii="Calibri" w:cs="Calibri" w:eastAsia="Calibri" w:hAnsi="Calibri"/>
          <w:b w:val="1"/>
          <w:color w:val="525252"/>
          <w:sz w:val="28"/>
          <w:szCs w:val="28"/>
        </w:rPr>
      </w:pPr>
      <w:r w:rsidDel="00000000" w:rsidR="00000000" w:rsidRPr="00000000">
        <w:rPr>
          <w:rFonts w:ascii="Calibri" w:cs="Calibri" w:eastAsia="Calibri" w:hAnsi="Calibri"/>
          <w:b w:val="1"/>
          <w:color w:val="525252"/>
          <w:sz w:val="28"/>
          <w:szCs w:val="28"/>
          <w:rtl w:val="0"/>
        </w:rPr>
        <w:t xml:space="preserve">ORIENTACIONES PARA EL PLAN DE DESARROLLO LOCAL COMUNITARIO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68" w:right="0" w:firstLine="0"/>
        <w:jc w:val="left"/>
        <w:rPr>
          <w:rFonts w:ascii="Helvetica Neue" w:cs="Helvetica Neue" w:eastAsia="Helvetica Neue" w:hAnsi="Helvetica Neue"/>
          <w:b w:val="0"/>
          <w:i w:val="0"/>
          <w:smallCaps w:val="0"/>
          <w:strike w:val="0"/>
          <w:color w:val="333333"/>
          <w:sz w:val="21"/>
          <w:szCs w:val="21"/>
          <w:u w:val="none"/>
          <w:shd w:fill="auto" w:val="clear"/>
        </w:rPr>
      </w:pP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b w:val="0"/>
          <w:i w:val="0"/>
          <w:smallCaps w:val="0"/>
          <w:strike w:val="0"/>
          <w:color w:val="333333"/>
          <w:sz w:val="24"/>
          <w:szCs w:val="24"/>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rtl w:val="0"/>
        </w:rPr>
        <w:t xml:space="preserve">El </w:t>
      </w:r>
      <w:r w:rsidDel="00000000" w:rsidR="00000000" w:rsidRPr="00000000">
        <w:rPr>
          <w:rFonts w:ascii="Calibri" w:cs="Calibri" w:eastAsia="Calibri" w:hAnsi="Calibri"/>
          <w:b w:val="0"/>
          <w:i w:val="0"/>
          <w:smallCaps w:val="0"/>
          <w:strike w:val="0"/>
          <w:color w:val="333333"/>
          <w:sz w:val="24"/>
          <w:szCs w:val="24"/>
          <w:u w:val="none"/>
          <w:shd w:fill="auto" w:val="clear"/>
          <w:rtl w:val="0"/>
        </w:rPr>
        <w:t xml:space="preserve">Plan de Desarrollo Local se elabora en el marco de la estrategia de activación barrial del Programa Barrios en Acción.</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b w:val="0"/>
          <w:i w:val="0"/>
          <w:smallCaps w:val="0"/>
          <w:strike w:val="0"/>
          <w:color w:val="333333"/>
          <w:sz w:val="24"/>
          <w:szCs w:val="24"/>
          <w:u w:val="none"/>
          <w:shd w:fill="auto" w:val="clear"/>
        </w:rPr>
      </w:pPr>
      <w:r w:rsidDel="00000000" w:rsidR="00000000" w:rsidRPr="00000000">
        <w:rPr>
          <w:rFonts w:ascii="Calibri" w:cs="Calibri" w:eastAsia="Calibri" w:hAnsi="Calibri"/>
          <w:b w:val="0"/>
          <w:i w:val="0"/>
          <w:smallCaps w:val="0"/>
          <w:strike w:val="0"/>
          <w:color w:val="333333"/>
          <w:sz w:val="24"/>
          <w:szCs w:val="24"/>
          <w:u w:val="none"/>
          <w:shd w:fill="auto" w:val="clear"/>
          <w:rtl w:val="0"/>
        </w:rPr>
        <w:t xml:space="preserve">Debe integrar las acciones que la comunidad busque desarrollar para mejorar sus condiciones de vida; acciones que deben ser gestionadas en alianzas con las instituciones públicas y privadas que se encuentren en el barrio o territorio. </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b w:val="0"/>
          <w:i w:val="0"/>
          <w:smallCaps w:val="0"/>
          <w:strike w:val="0"/>
          <w:color w:val="333333"/>
          <w:sz w:val="24"/>
          <w:szCs w:val="24"/>
          <w:u w:val="none"/>
          <w:shd w:fill="auto" w:val="clear"/>
        </w:rPr>
      </w:pPr>
      <w:r w:rsidDel="00000000" w:rsidR="00000000" w:rsidRPr="00000000">
        <w:rPr>
          <w:rFonts w:ascii="Calibri" w:cs="Calibri" w:eastAsia="Calibri" w:hAnsi="Calibri"/>
          <w:b w:val="0"/>
          <w:i w:val="0"/>
          <w:smallCaps w:val="0"/>
          <w:strike w:val="0"/>
          <w:color w:val="333333"/>
          <w:sz w:val="24"/>
          <w:szCs w:val="24"/>
          <w:u w:val="none"/>
          <w:shd w:fill="auto" w:val="clear"/>
          <w:rtl w:val="0"/>
        </w:rPr>
        <w:t xml:space="preserve">Permite visibilizar por lo tanto los recursos de la comunidad y potenciales alianzas en el territorio, sus problemáticas y necesidades, activar una articulación intersectorial desde lo que es relevante para los habitantes del barrio e involucrar activamente a la comunidad en el proceso. </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b w:val="0"/>
          <w:i w:val="0"/>
          <w:smallCaps w:val="0"/>
          <w:strike w:val="0"/>
          <w:color w:val="333333"/>
          <w:sz w:val="24"/>
          <w:szCs w:val="24"/>
          <w:u w:val="none"/>
          <w:shd w:fill="auto" w:val="clear"/>
        </w:rPr>
      </w:pPr>
      <w:r w:rsidDel="00000000" w:rsidR="00000000" w:rsidRPr="00000000">
        <w:rPr>
          <w:rFonts w:ascii="Calibri" w:cs="Calibri" w:eastAsia="Calibri" w:hAnsi="Calibri"/>
          <w:b w:val="0"/>
          <w:i w:val="0"/>
          <w:smallCaps w:val="0"/>
          <w:strike w:val="0"/>
          <w:color w:val="333333"/>
          <w:sz w:val="24"/>
          <w:szCs w:val="24"/>
          <w:u w:val="none"/>
          <w:shd w:fill="auto" w:val="clear"/>
          <w:rtl w:val="0"/>
        </w:rPr>
        <w:t xml:space="preserve">La sanción final del Plan debe ser generada en asamblea comunitaria u otra instancia equivalente; esto significa que quién valida esta planificación es la propia comunidad. Es muy importante que la comunidad con el apoyo del Grupo Motor se apropie del Plan.</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b w:val="0"/>
          <w:i w:val="0"/>
          <w:smallCaps w:val="0"/>
          <w:strike w:val="0"/>
          <w:color w:val="333333"/>
          <w:sz w:val="24"/>
          <w:szCs w:val="24"/>
          <w:u w:val="none"/>
          <w:shd w:fill="auto" w:val="clear"/>
        </w:rPr>
      </w:pPr>
      <w:r w:rsidDel="00000000" w:rsidR="00000000" w:rsidRPr="00000000">
        <w:rPr>
          <w:rFonts w:ascii="Calibri" w:cs="Calibri" w:eastAsia="Calibri" w:hAnsi="Calibri"/>
          <w:b w:val="0"/>
          <w:i w:val="0"/>
          <w:smallCaps w:val="0"/>
          <w:strike w:val="0"/>
          <w:color w:val="333333"/>
          <w:sz w:val="24"/>
          <w:szCs w:val="24"/>
          <w:u w:val="none"/>
          <w:shd w:fill="auto" w:val="clear"/>
          <w:rtl w:val="0"/>
        </w:rPr>
        <w:t xml:space="preserve">Esta estrategia cuenta con un financiamiento que permite financiar actividades, bienes y servicios requeridos por la comunidad, u otras iniciativas que sean necesarias para el desarrollo del barrio prioritario. </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b w:val="1"/>
          <w:i w:val="0"/>
          <w:smallCaps w:val="0"/>
          <w:strike w:val="0"/>
          <w:color w:val="333333"/>
          <w:sz w:val="24"/>
          <w:szCs w:val="24"/>
          <w:u w:val="none"/>
          <w:shd w:fill="auto" w:val="clear"/>
        </w:rPr>
      </w:pPr>
      <w:r w:rsidDel="00000000" w:rsidR="00000000" w:rsidRPr="00000000">
        <w:rPr>
          <w:rFonts w:ascii="Calibri" w:cs="Calibri" w:eastAsia="Calibri" w:hAnsi="Calibri"/>
          <w:b w:val="0"/>
          <w:i w:val="0"/>
          <w:smallCaps w:val="0"/>
          <w:strike w:val="0"/>
          <w:color w:val="333333"/>
          <w:sz w:val="24"/>
          <w:szCs w:val="24"/>
          <w:u w:val="none"/>
          <w:shd w:fill="auto" w:val="clear"/>
          <w:rtl w:val="0"/>
        </w:rPr>
        <w:t xml:space="preserve">El formato de esta Plan de Desarrollo Local puede ser perfeccionado por la dirección regional y modificado para una mejor intervención</w:t>
      </w:r>
      <w:r w:rsidDel="00000000" w:rsidR="00000000" w:rsidRPr="00000000">
        <w:rPr>
          <w:rFonts w:ascii="Calibri" w:cs="Calibri" w:eastAsia="Calibri" w:hAnsi="Calibri"/>
          <w:b w:val="1"/>
          <w:i w:val="0"/>
          <w:smallCaps w:val="0"/>
          <w:strike w:val="0"/>
          <w:color w:val="333333"/>
          <w:sz w:val="24"/>
          <w:szCs w:val="24"/>
          <w:u w:val="none"/>
          <w:shd w:fill="auto" w:val="clear"/>
          <w:rtl w:val="0"/>
        </w:rPr>
        <w:t xml:space="preserve">.</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76" w:lineRule="auto"/>
        <w:ind w:left="360" w:right="0" w:firstLine="0"/>
        <w:jc w:val="both"/>
        <w:rPr>
          <w:rFonts w:ascii="Calibri" w:cs="Calibri" w:eastAsia="Calibri" w:hAnsi="Calibri"/>
          <w:b w:val="1"/>
          <w:i w:val="0"/>
          <w:smallCaps w:val="0"/>
          <w:strike w:val="0"/>
          <w:color w:val="333333"/>
          <w:sz w:val="24"/>
          <w:szCs w:val="24"/>
          <w:u w:val="none"/>
          <w:shd w:fill="auto" w:val="clear"/>
        </w:rPr>
      </w:pPr>
      <w:r w:rsidDel="00000000" w:rsidR="00000000" w:rsidRPr="00000000">
        <w:rPr>
          <w:rtl w:val="0"/>
        </w:rPr>
      </w:r>
    </w:p>
    <w:p w:rsidR="00000000" w:rsidDel="00000000" w:rsidP="00000000" w:rsidRDefault="00000000" w:rsidRPr="00000000" w14:paraId="0000000B">
      <w:pPr>
        <w:jc w:val="center"/>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0C">
      <w:pPr>
        <w:jc w:val="center"/>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0D">
      <w:pPr>
        <w:widowControl w:val="1"/>
        <w:spacing w:after="160" w:line="259" w:lineRule="auto"/>
        <w:rPr>
          <w:rFonts w:ascii="Calibri" w:cs="Calibri" w:eastAsia="Calibri" w:hAnsi="Calibri"/>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0E">
      <w:pPr>
        <w:widowControl w:val="1"/>
        <w:shd w:fill="ffff99" w:val="clear"/>
        <w:jc w:val="center"/>
        <w:rPr>
          <w:rFonts w:ascii="Calibri" w:cs="Calibri" w:eastAsia="Calibri" w:hAnsi="Calibri"/>
          <w:b w:val="1"/>
          <w:color w:val="525252"/>
          <w:sz w:val="28"/>
          <w:szCs w:val="28"/>
        </w:rPr>
      </w:pPr>
      <w:r w:rsidDel="00000000" w:rsidR="00000000" w:rsidRPr="00000000">
        <w:rPr>
          <w:rFonts w:ascii="Calibri" w:cs="Calibri" w:eastAsia="Calibri" w:hAnsi="Calibri"/>
          <w:b w:val="1"/>
          <w:color w:val="525252"/>
          <w:sz w:val="28"/>
          <w:szCs w:val="28"/>
          <w:rtl w:val="0"/>
        </w:rPr>
        <w:t xml:space="preserve">PLAN DE DESARROLLO LOCAL </w:t>
      </w:r>
    </w:p>
    <w:p w:rsidR="00000000" w:rsidDel="00000000" w:rsidP="00000000" w:rsidRDefault="00000000" w:rsidRPr="00000000" w14:paraId="0000000F">
      <w:pPr>
        <w:widowControl w:val="1"/>
        <w:shd w:fill="ffff99" w:val="clear"/>
        <w:jc w:val="center"/>
        <w:rPr>
          <w:rFonts w:ascii="Calibri" w:cs="Calibri" w:eastAsia="Calibri" w:hAnsi="Calibri"/>
          <w:b w:val="1"/>
          <w:color w:val="525252"/>
          <w:sz w:val="28"/>
          <w:szCs w:val="28"/>
        </w:rPr>
      </w:pPr>
      <w:r w:rsidDel="00000000" w:rsidR="00000000" w:rsidRPr="00000000">
        <w:rPr>
          <w:rFonts w:ascii="Calibri" w:cs="Calibri" w:eastAsia="Calibri" w:hAnsi="Calibri"/>
          <w:b w:val="1"/>
          <w:color w:val="525252"/>
          <w:sz w:val="28"/>
          <w:szCs w:val="28"/>
          <w:rtl w:val="0"/>
        </w:rPr>
        <w:t xml:space="preserve">PROGRAMA BARRIOS EN ACCION – ESTRATEGIA ACTIVACION BARRIAL</w:t>
      </w:r>
    </w:p>
    <w:p w:rsidR="00000000" w:rsidDel="00000000" w:rsidP="00000000" w:rsidRDefault="00000000" w:rsidRPr="00000000" w14:paraId="00000010">
      <w:pPr>
        <w:spacing w:before="75" w:lineRule="auto"/>
        <w:rPr>
          <w:rFonts w:ascii="Calibri" w:cs="Calibri" w:eastAsia="Calibri" w:hAnsi="Calibri"/>
        </w:rPr>
      </w:pPr>
      <w:r w:rsidDel="00000000" w:rsidR="00000000" w:rsidRPr="00000000">
        <w:rPr>
          <w:rtl w:val="0"/>
        </w:rPr>
      </w:r>
    </w:p>
    <w:tbl>
      <w:tblPr>
        <w:tblStyle w:val="Table1"/>
        <w:tblW w:w="860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705"/>
        <w:gridCol w:w="2253"/>
        <w:gridCol w:w="2651"/>
        <w:tblGridChange w:id="0">
          <w:tblGrid>
            <w:gridCol w:w="3705"/>
            <w:gridCol w:w="2253"/>
            <w:gridCol w:w="2651"/>
          </w:tblGrid>
        </w:tblGridChange>
      </w:tblGrid>
      <w:tr>
        <w:trPr>
          <w:cantSplit w:val="0"/>
          <w:trHeight w:val="143" w:hRule="atLeast"/>
          <w:tblHeader w:val="0"/>
        </w:trPr>
        <w:tc>
          <w:tcPr>
            <w:tcBorders>
              <w:top w:color="000000" w:space="0" w:sz="4" w:val="single"/>
              <w:left w:color="000000" w:space="0" w:sz="4" w:val="single"/>
              <w:bottom w:color="000000" w:space="0" w:sz="4" w:val="single"/>
            </w:tcBorders>
            <w:shd w:fill="ffff99" w:val="clear"/>
          </w:tcPr>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rtl w:val="0"/>
              </w:rPr>
              <w:t xml:space="preserve">Nombre del barrio </w:t>
            </w:r>
          </w:p>
        </w:tc>
        <w:tc>
          <w:tcPr>
            <w:tcBorders>
              <w:top w:color="000000" w:space="0" w:sz="4" w:val="single"/>
              <w:left w:color="000000" w:space="0" w:sz="4" w:val="single"/>
              <w:bottom w:color="000000" w:space="0" w:sz="4" w:val="single"/>
            </w:tcBorders>
            <w:shd w:fill="ffff99" w:val="clear"/>
          </w:tcPr>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rtl w:val="0"/>
              </w:rPr>
              <w:t xml:space="preserve">Comuna </w:t>
            </w:r>
          </w:p>
        </w:tc>
        <w:tc>
          <w:tcPr>
            <w:tcBorders>
              <w:top w:color="000000" w:space="0" w:sz="4" w:val="single"/>
              <w:left w:color="000000" w:space="0" w:sz="4" w:val="single"/>
              <w:bottom w:color="000000" w:space="0" w:sz="4" w:val="single"/>
            </w:tcBorders>
            <w:shd w:fill="ffff99" w:val="clear"/>
          </w:tcPr>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rtl w:val="0"/>
              </w:rPr>
              <w:t xml:space="preserve">Región </w:t>
            </w:r>
          </w:p>
        </w:tc>
      </w:tr>
      <w:tr>
        <w:trPr>
          <w:cantSplit w:val="0"/>
          <w:trHeight w:val="464" w:hRule="atLeast"/>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Fonts w:ascii="Calibri" w:cs="Calibri" w:eastAsia="Calibri" w:hAnsi="Calibri"/>
                <w:rtl w:val="0"/>
              </w:rPr>
              <w:t xml:space="preserve">Santo Tomás</w:t>
            </w: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Fonts w:ascii="Calibri" w:cs="Calibri" w:eastAsia="Calibri" w:hAnsi="Calibri"/>
                <w:rtl w:val="0"/>
              </w:rPr>
              <w:t xml:space="preserve">La Pintana</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Fonts w:ascii="Calibri" w:cs="Calibri" w:eastAsia="Calibri" w:hAnsi="Calibri"/>
                <w:rtl w:val="0"/>
              </w:rPr>
              <w:t xml:space="preserve">Metropolitana</w:t>
            </w:r>
            <w:r w:rsidDel="00000000" w:rsidR="00000000" w:rsidRPr="00000000">
              <w:rPr>
                <w:rtl w:val="0"/>
              </w:rPr>
            </w:r>
          </w:p>
        </w:tc>
      </w:tr>
    </w:tbl>
    <w:p w:rsidR="00000000" w:rsidDel="00000000" w:rsidP="00000000" w:rsidRDefault="00000000" w:rsidRPr="00000000" w14:paraId="00000018">
      <w:pPr>
        <w:rPr>
          <w:rFonts w:ascii="Calibri" w:cs="Calibri" w:eastAsia="Calibri" w:hAnsi="Calibri"/>
        </w:rPr>
      </w:pPr>
      <w:r w:rsidDel="00000000" w:rsidR="00000000" w:rsidRPr="00000000">
        <w:rPr>
          <w:rtl w:val="0"/>
        </w:rPr>
      </w:r>
    </w:p>
    <w:p w:rsidR="00000000" w:rsidDel="00000000" w:rsidP="00000000" w:rsidRDefault="00000000" w:rsidRPr="00000000" w14:paraId="00000019">
      <w:pPr>
        <w:rPr>
          <w:rFonts w:ascii="Calibri" w:cs="Calibri" w:eastAsia="Calibri" w:hAnsi="Calibri"/>
          <w:b w:val="1"/>
        </w:rPr>
      </w:pPr>
      <w:r w:rsidDel="00000000" w:rsidR="00000000" w:rsidRPr="00000000">
        <w:rPr>
          <w:rFonts w:ascii="Calibri" w:cs="Calibri" w:eastAsia="Calibri" w:hAnsi="Calibri"/>
          <w:b w:val="1"/>
          <w:rtl w:val="0"/>
        </w:rPr>
        <w:t xml:space="preserve">ACTORES COMUNITARIOS E INSTITUCIONALES </w:t>
      </w:r>
    </w:p>
    <w:p w:rsidR="00000000" w:rsidDel="00000000" w:rsidP="00000000" w:rsidRDefault="00000000" w:rsidRPr="00000000" w14:paraId="0000001A">
      <w:pPr>
        <w:rPr>
          <w:rFonts w:ascii="Calibri" w:cs="Calibri" w:eastAsia="Calibri" w:hAnsi="Calibri"/>
          <w:b w:val="1"/>
        </w:rPr>
      </w:pPr>
      <w:r w:rsidDel="00000000" w:rsidR="00000000" w:rsidRPr="00000000">
        <w:rPr>
          <w:rtl w:val="0"/>
        </w:rPr>
      </w:r>
    </w:p>
    <w:tbl>
      <w:tblPr>
        <w:tblStyle w:val="Table2"/>
        <w:tblW w:w="849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45"/>
        <w:gridCol w:w="1514"/>
        <w:gridCol w:w="2676"/>
        <w:gridCol w:w="2859"/>
        <w:tblGridChange w:id="0">
          <w:tblGrid>
            <w:gridCol w:w="1445"/>
            <w:gridCol w:w="1514"/>
            <w:gridCol w:w="2676"/>
            <w:gridCol w:w="2859"/>
          </w:tblGrid>
        </w:tblGridChange>
      </w:tblGrid>
      <w:tr>
        <w:trPr>
          <w:cantSplit w:val="0"/>
          <w:trHeight w:val="800" w:hRule="atLeast"/>
          <w:tblHeader w:val="0"/>
        </w:trPr>
        <w:tc>
          <w:tcPr>
            <w:shd w:fill="ffff99" w:val="clear"/>
            <w:vAlign w:val="center"/>
          </w:tcPr>
          <w:p w:rsidR="00000000" w:rsidDel="00000000" w:rsidP="00000000" w:rsidRDefault="00000000" w:rsidRPr="00000000" w14:paraId="0000001B">
            <w:pPr>
              <w:rPr>
                <w:rFonts w:ascii="Calibri" w:cs="Calibri" w:eastAsia="Calibri" w:hAnsi="Calibri"/>
              </w:rPr>
            </w:pPr>
            <w:r w:rsidDel="00000000" w:rsidR="00000000" w:rsidRPr="00000000">
              <w:rPr>
                <w:rFonts w:ascii="Calibri" w:cs="Calibri" w:eastAsia="Calibri" w:hAnsi="Calibri"/>
                <w:rtl w:val="0"/>
              </w:rPr>
              <w:t xml:space="preserve">NOMBRE AGRUPACIÓN </w:t>
            </w:r>
          </w:p>
        </w:tc>
        <w:tc>
          <w:tcPr>
            <w:shd w:fill="ffff99" w:val="clear"/>
            <w:vAlign w:val="center"/>
          </w:tcPr>
          <w:p w:rsidR="00000000" w:rsidDel="00000000" w:rsidP="00000000" w:rsidRDefault="00000000" w:rsidRPr="00000000" w14:paraId="0000001C">
            <w:pPr>
              <w:rPr>
                <w:rFonts w:ascii="Calibri" w:cs="Calibri" w:eastAsia="Calibri" w:hAnsi="Calibri"/>
              </w:rPr>
            </w:pPr>
            <w:r w:rsidDel="00000000" w:rsidR="00000000" w:rsidRPr="00000000">
              <w:rPr>
                <w:rFonts w:ascii="Calibri" w:cs="Calibri" w:eastAsia="Calibri" w:hAnsi="Calibri"/>
                <w:rtl w:val="0"/>
              </w:rPr>
              <w:t xml:space="preserve">TIPO DE AGRUPACIÓN /INSTITUCIÓN</w:t>
            </w:r>
          </w:p>
        </w:tc>
        <w:tc>
          <w:tcPr>
            <w:shd w:fill="ffff99" w:val="clear"/>
            <w:vAlign w:val="center"/>
          </w:tcPr>
          <w:p w:rsidR="00000000" w:rsidDel="00000000" w:rsidP="00000000" w:rsidRDefault="00000000" w:rsidRPr="00000000" w14:paraId="0000001D">
            <w:pPr>
              <w:rPr>
                <w:rFonts w:ascii="Calibri" w:cs="Calibri" w:eastAsia="Calibri" w:hAnsi="Calibri"/>
              </w:rPr>
            </w:pPr>
            <w:r w:rsidDel="00000000" w:rsidR="00000000" w:rsidRPr="00000000">
              <w:rPr>
                <w:rFonts w:ascii="Calibri" w:cs="Calibri" w:eastAsia="Calibri" w:hAnsi="Calibri"/>
                <w:rtl w:val="0"/>
              </w:rPr>
              <w:t xml:space="preserve">NIVEL DE PARTICIPACIÓN EN EL PLAN DE TRABAJO COMUNITARIO </w:t>
            </w:r>
          </w:p>
        </w:tc>
        <w:tc>
          <w:tcPr>
            <w:shd w:fill="ffff99" w:val="clear"/>
            <w:vAlign w:val="center"/>
          </w:tcPr>
          <w:p w:rsidR="00000000" w:rsidDel="00000000" w:rsidP="00000000" w:rsidRDefault="00000000" w:rsidRPr="00000000" w14:paraId="0000001E">
            <w:pPr>
              <w:jc w:val="center"/>
              <w:rPr>
                <w:rFonts w:ascii="Calibri" w:cs="Calibri" w:eastAsia="Calibri" w:hAnsi="Calibri"/>
              </w:rPr>
            </w:pPr>
            <w:r w:rsidDel="00000000" w:rsidR="00000000" w:rsidRPr="00000000">
              <w:rPr>
                <w:rFonts w:ascii="Calibri" w:cs="Calibri" w:eastAsia="Calibri" w:hAnsi="Calibri"/>
                <w:rtl w:val="0"/>
              </w:rPr>
              <w:t xml:space="preserve">¿A QUÉ NOS COMPROMETEMOS COMO AGRUPACIÓN/INSTITUCIÓN PARA AVANZAR EN EL PTC?</w:t>
            </w:r>
          </w:p>
        </w:tc>
      </w:tr>
      <w:tr>
        <w:trPr>
          <w:cantSplit w:val="0"/>
          <w:trHeight w:val="713" w:hRule="atLeast"/>
          <w:tblHeader w:val="0"/>
        </w:trPr>
        <w:tc>
          <w:tcPr>
            <w:shd w:fill="f2f2f2" w:val="clear"/>
            <w:vAlign w:val="center"/>
          </w:tcPr>
          <w:p w:rsidR="00000000" w:rsidDel="00000000" w:rsidP="00000000" w:rsidRDefault="00000000" w:rsidRPr="00000000" w14:paraId="0000001F">
            <w:pPr>
              <w:rPr>
                <w:rFonts w:ascii="Calibri" w:cs="Calibri" w:eastAsia="Calibri" w:hAnsi="Calibri"/>
              </w:rPr>
            </w:pPr>
            <w:r w:rsidDel="00000000" w:rsidR="00000000" w:rsidRPr="00000000">
              <w:rPr>
                <w:rFonts w:ascii="Calibri" w:cs="Calibri" w:eastAsia="Calibri" w:hAnsi="Calibri"/>
                <w:rtl w:val="0"/>
              </w:rPr>
              <w:t xml:space="preserve">Junta de Vecinos Villa La Serena 22-10</w:t>
            </w:r>
          </w:p>
        </w:tc>
        <w:tc>
          <w:tcPr>
            <w:vAlign w:val="center"/>
          </w:tcPr>
          <w:p w:rsidR="00000000" w:rsidDel="00000000" w:rsidP="00000000" w:rsidRDefault="00000000" w:rsidRPr="00000000" w14:paraId="00000020">
            <w:pPr>
              <w:rPr>
                <w:rFonts w:ascii="Calibri" w:cs="Calibri" w:eastAsia="Calibri" w:hAnsi="Calibri"/>
              </w:rPr>
            </w:pPr>
            <w:r w:rsidDel="00000000" w:rsidR="00000000" w:rsidRPr="00000000">
              <w:rPr>
                <w:rFonts w:ascii="Calibri" w:cs="Calibri" w:eastAsia="Calibri" w:hAnsi="Calibri"/>
                <w:rtl w:val="0"/>
              </w:rPr>
              <w:t xml:space="preserve">Junta de Vecinos </w:t>
            </w:r>
          </w:p>
        </w:tc>
        <w:tc>
          <w:tcPr>
            <w:vAlign w:val="center"/>
          </w:tcPr>
          <w:p w:rsidR="00000000" w:rsidDel="00000000" w:rsidP="00000000" w:rsidRDefault="00000000" w:rsidRPr="00000000" w14:paraId="00000021">
            <w:pPr>
              <w:rPr>
                <w:rFonts w:ascii="Calibri" w:cs="Calibri" w:eastAsia="Calibri" w:hAnsi="Calibri"/>
              </w:rPr>
            </w:pPr>
            <w:r w:rsidDel="00000000" w:rsidR="00000000" w:rsidRPr="00000000">
              <w:rPr>
                <w:rFonts w:ascii="Calibri" w:cs="Calibri" w:eastAsia="Calibri" w:hAnsi="Calibri"/>
                <w:rtl w:val="0"/>
              </w:rPr>
              <w:t xml:space="preserve">Alto nivel de participación y de compromiso para el programa y para la comunidad.</w:t>
            </w:r>
          </w:p>
        </w:tc>
        <w:tc>
          <w:tcPr/>
          <w:p w:rsidR="00000000" w:rsidDel="00000000" w:rsidP="00000000" w:rsidRDefault="00000000" w:rsidRPr="00000000" w14:paraId="00000022">
            <w:pPr>
              <w:rPr>
                <w:rFonts w:ascii="Calibri" w:cs="Calibri" w:eastAsia="Calibri" w:hAnsi="Calibri"/>
              </w:rPr>
            </w:pPr>
            <w:r w:rsidDel="00000000" w:rsidR="00000000" w:rsidRPr="00000000">
              <w:rPr>
                <w:rFonts w:ascii="Calibri" w:cs="Calibri" w:eastAsia="Calibri" w:hAnsi="Calibri"/>
                <w:rtl w:val="0"/>
              </w:rPr>
              <w:t xml:space="preserve">Realizar una convocatoria con los vecinos, para poder concretar en conjunto la iniciativa a financiar. Donde también se realizará la cotización de la misma; realizar las compras; mantener las compras al día, con sus boletas para posteriormente rendir sin problema; y por último, darle un buen uso.</w:t>
            </w:r>
          </w:p>
        </w:tc>
      </w:tr>
      <w:tr>
        <w:trPr>
          <w:cantSplit w:val="0"/>
          <w:trHeight w:val="713" w:hRule="atLeast"/>
          <w:tblHeader w:val="0"/>
        </w:trPr>
        <w:tc>
          <w:tcPr>
            <w:shd w:fill="f2f2f2" w:val="clear"/>
            <w:vAlign w:val="center"/>
          </w:tcPr>
          <w:p w:rsidR="00000000" w:rsidDel="00000000" w:rsidP="00000000" w:rsidRDefault="00000000" w:rsidRPr="00000000" w14:paraId="00000023">
            <w:pPr>
              <w:rPr>
                <w:rFonts w:ascii="Calibri" w:cs="Calibri" w:eastAsia="Calibri" w:hAnsi="Calibri"/>
              </w:rPr>
            </w:pPr>
            <w:r w:rsidDel="00000000" w:rsidR="00000000" w:rsidRPr="00000000">
              <w:rPr>
                <w:rFonts w:ascii="Calibri" w:cs="Calibri" w:eastAsia="Calibri" w:hAnsi="Calibri"/>
                <w:rtl w:val="0"/>
              </w:rPr>
              <w:t xml:space="preserve">Agrupación de mujeres Janequeo </w:t>
            </w:r>
          </w:p>
        </w:tc>
        <w:tc>
          <w:tcPr>
            <w:vAlign w:val="center"/>
          </w:tcPr>
          <w:p w:rsidR="00000000" w:rsidDel="00000000" w:rsidP="00000000" w:rsidRDefault="00000000" w:rsidRPr="00000000" w14:paraId="00000024">
            <w:pPr>
              <w:rPr>
                <w:rFonts w:ascii="Calibri" w:cs="Calibri" w:eastAsia="Calibri" w:hAnsi="Calibri"/>
              </w:rPr>
            </w:pPr>
            <w:r w:rsidDel="00000000" w:rsidR="00000000" w:rsidRPr="00000000">
              <w:rPr>
                <w:rFonts w:ascii="Calibri" w:cs="Calibri" w:eastAsia="Calibri" w:hAnsi="Calibri"/>
                <w:rtl w:val="0"/>
              </w:rPr>
              <w:t xml:space="preserve">Agrupación de mujeres </w:t>
            </w:r>
          </w:p>
        </w:tc>
        <w:tc>
          <w:tcPr>
            <w:vAlign w:val="center"/>
          </w:tcPr>
          <w:p w:rsidR="00000000" w:rsidDel="00000000" w:rsidP="00000000" w:rsidRDefault="00000000" w:rsidRPr="00000000" w14:paraId="00000025">
            <w:pPr>
              <w:rPr>
                <w:rFonts w:ascii="Calibri" w:cs="Calibri" w:eastAsia="Calibri" w:hAnsi="Calibri"/>
              </w:rPr>
            </w:pPr>
            <w:r w:rsidDel="00000000" w:rsidR="00000000" w:rsidRPr="00000000">
              <w:rPr>
                <w:rFonts w:ascii="Calibri" w:cs="Calibri" w:eastAsia="Calibri" w:hAnsi="Calibri"/>
                <w:rtl w:val="0"/>
              </w:rPr>
              <w:t xml:space="preserve">Alto nivel de participación, muy activos y comprometidos con el programa y la comunidad.</w:t>
            </w:r>
          </w:p>
        </w:tc>
        <w:tc>
          <w:tcPr/>
          <w:p w:rsidR="00000000" w:rsidDel="00000000" w:rsidP="00000000" w:rsidRDefault="00000000" w:rsidRPr="00000000" w14:paraId="00000026">
            <w:pPr>
              <w:rPr>
                <w:rFonts w:ascii="Calibri" w:cs="Calibri" w:eastAsia="Calibri" w:hAnsi="Calibri"/>
              </w:rPr>
            </w:pPr>
            <w:r w:rsidDel="00000000" w:rsidR="00000000" w:rsidRPr="00000000">
              <w:rPr>
                <w:rFonts w:ascii="Calibri" w:cs="Calibri" w:eastAsia="Calibri" w:hAnsi="Calibri"/>
                <w:rtl w:val="0"/>
              </w:rPr>
              <w:t xml:space="preserve">Trabajar en comunidad para poder realizar el mejoramiento público a la plaza de juegos, a realizar las cotizaciones del trabajo, tener una participación activa  en el mejoramiento involucrando a la comunidad, comprometiéndose a cuidar y darle un buen uso. </w:t>
            </w:r>
          </w:p>
        </w:tc>
      </w:tr>
      <w:tr>
        <w:trPr>
          <w:cantSplit w:val="0"/>
          <w:trHeight w:val="713" w:hRule="atLeast"/>
          <w:tblHeader w:val="0"/>
        </w:trPr>
        <w:tc>
          <w:tcPr>
            <w:shd w:fill="f2f2f2" w:val="clear"/>
            <w:vAlign w:val="center"/>
          </w:tcPr>
          <w:p w:rsidR="00000000" w:rsidDel="00000000" w:rsidP="00000000" w:rsidRDefault="00000000" w:rsidRPr="00000000" w14:paraId="00000027">
            <w:pPr>
              <w:rPr>
                <w:rFonts w:ascii="Calibri" w:cs="Calibri" w:eastAsia="Calibri" w:hAnsi="Calibri"/>
              </w:rPr>
            </w:pPr>
            <w:r w:rsidDel="00000000" w:rsidR="00000000" w:rsidRPr="00000000">
              <w:rPr>
                <w:rFonts w:ascii="Calibri" w:cs="Calibri" w:eastAsia="Calibri" w:hAnsi="Calibri"/>
                <w:rtl w:val="0"/>
              </w:rPr>
              <w:t xml:space="preserve">Comité de Seguridad Humana, Villa Millaray.</w:t>
            </w:r>
          </w:p>
        </w:tc>
        <w:tc>
          <w:tcPr>
            <w:vAlign w:val="center"/>
          </w:tcPr>
          <w:p w:rsidR="00000000" w:rsidDel="00000000" w:rsidP="00000000" w:rsidRDefault="00000000" w:rsidRPr="00000000" w14:paraId="00000028">
            <w:pPr>
              <w:rPr>
                <w:rFonts w:ascii="Calibri" w:cs="Calibri" w:eastAsia="Calibri" w:hAnsi="Calibri"/>
              </w:rPr>
            </w:pPr>
            <w:r w:rsidDel="00000000" w:rsidR="00000000" w:rsidRPr="00000000">
              <w:rPr>
                <w:rFonts w:ascii="Calibri" w:cs="Calibri" w:eastAsia="Calibri" w:hAnsi="Calibri"/>
                <w:rtl w:val="0"/>
              </w:rPr>
              <w:t xml:space="preserve">Seguridad vecinal</w:t>
            </w:r>
          </w:p>
        </w:tc>
        <w:tc>
          <w:tcPr>
            <w:vAlign w:val="center"/>
          </w:tcPr>
          <w:p w:rsidR="00000000" w:rsidDel="00000000" w:rsidP="00000000" w:rsidRDefault="00000000" w:rsidRPr="00000000" w14:paraId="00000029">
            <w:pPr>
              <w:rPr>
                <w:rFonts w:ascii="Calibri" w:cs="Calibri" w:eastAsia="Calibri" w:hAnsi="Calibri"/>
              </w:rPr>
            </w:pPr>
            <w:r w:rsidDel="00000000" w:rsidR="00000000" w:rsidRPr="00000000">
              <w:rPr>
                <w:rFonts w:ascii="Calibri" w:cs="Calibri" w:eastAsia="Calibri" w:hAnsi="Calibri"/>
                <w:rtl w:val="0"/>
              </w:rPr>
              <w:t xml:space="preserve">Alto nivel de participación y de compromiso, tanto para el programa como para la comunidad.</w:t>
            </w:r>
          </w:p>
        </w:tc>
        <w:tc>
          <w:tcPr/>
          <w:p w:rsidR="00000000" w:rsidDel="00000000" w:rsidP="00000000" w:rsidRDefault="00000000" w:rsidRPr="00000000" w14:paraId="0000002A">
            <w:pPr>
              <w:rPr>
                <w:rFonts w:ascii="Calibri" w:cs="Calibri" w:eastAsia="Calibri" w:hAnsi="Calibri"/>
              </w:rPr>
            </w:pPr>
            <w:r w:rsidDel="00000000" w:rsidR="00000000" w:rsidRPr="00000000">
              <w:rPr>
                <w:rFonts w:ascii="Calibri" w:cs="Calibri" w:eastAsia="Calibri" w:hAnsi="Calibri"/>
                <w:rtl w:val="0"/>
              </w:rPr>
              <w:t xml:space="preserve">Realizar convocatoria con los vecinos para analizar la iniciativas y llegar a acuerdo, donde se comprometieron a realizar las cotizaciones, realizar las compras, tener las cuentas al día para su rendición y darle un buen uso  a la iniciativa.</w:t>
            </w:r>
          </w:p>
        </w:tc>
      </w:tr>
    </w:tbl>
    <w:p w:rsidR="00000000" w:rsidDel="00000000" w:rsidP="00000000" w:rsidRDefault="00000000" w:rsidRPr="00000000" w14:paraId="0000002B">
      <w:pPr>
        <w:rPr>
          <w:rFonts w:ascii="Calibri" w:cs="Calibri" w:eastAsia="Calibri" w:hAnsi="Calibri"/>
          <w:b w:val="1"/>
        </w:rPr>
      </w:pPr>
      <w:r w:rsidDel="00000000" w:rsidR="00000000" w:rsidRPr="00000000">
        <w:rPr>
          <w:rtl w:val="0"/>
        </w:rPr>
      </w:r>
    </w:p>
    <w:p w:rsidR="00000000" w:rsidDel="00000000" w:rsidP="00000000" w:rsidRDefault="00000000" w:rsidRPr="00000000" w14:paraId="0000002C">
      <w:pPr>
        <w:jc w:val="both"/>
        <w:rPr>
          <w:rFonts w:ascii="Calibri" w:cs="Calibri" w:eastAsia="Calibri" w:hAnsi="Calibri"/>
          <w:b w:val="1"/>
        </w:rPr>
      </w:pPr>
      <w:r w:rsidDel="00000000" w:rsidR="00000000" w:rsidRPr="00000000">
        <w:rPr>
          <w:rFonts w:ascii="Calibri" w:cs="Calibri" w:eastAsia="Calibri" w:hAnsi="Calibri"/>
          <w:rtl w:val="0"/>
        </w:rPr>
        <w:t xml:space="preserve">Es importante que esta información sea construida de manera participativa, en la cual se ponga en valor la opinión de los actores comunitarios.</w:t>
      </w:r>
      <w:r w:rsidDel="00000000" w:rsidR="00000000" w:rsidRPr="00000000">
        <w:br w:type="page"/>
      </w:r>
      <w:r w:rsidDel="00000000" w:rsidR="00000000" w:rsidRPr="00000000">
        <w:rPr>
          <w:rtl w:val="0"/>
        </w:rPr>
      </w:r>
    </w:p>
    <w:p w:rsidR="00000000" w:rsidDel="00000000" w:rsidP="00000000" w:rsidRDefault="00000000" w:rsidRPr="00000000" w14:paraId="0000002D">
      <w:pPr>
        <w:rPr>
          <w:rFonts w:ascii="Calibri" w:cs="Calibri" w:eastAsia="Calibri" w:hAnsi="Calibri"/>
          <w:b w:val="1"/>
        </w:rPr>
      </w:pPr>
      <w:r w:rsidDel="00000000" w:rsidR="00000000" w:rsidRPr="00000000">
        <w:rPr>
          <w:rtl w:val="0"/>
        </w:rPr>
      </w:r>
    </w:p>
    <w:p w:rsidR="00000000" w:rsidDel="00000000" w:rsidP="00000000" w:rsidRDefault="00000000" w:rsidRPr="00000000" w14:paraId="0000002E">
      <w:pPr>
        <w:rPr>
          <w:rFonts w:ascii="Calibri" w:cs="Calibri" w:eastAsia="Calibri" w:hAnsi="Calibri"/>
          <w:b w:val="1"/>
        </w:rPr>
      </w:pPr>
      <w:r w:rsidDel="00000000" w:rsidR="00000000" w:rsidRPr="00000000">
        <w:rPr>
          <w:rFonts w:ascii="Calibri" w:cs="Calibri" w:eastAsia="Calibri" w:hAnsi="Calibri"/>
          <w:b w:val="1"/>
          <w:rtl w:val="0"/>
        </w:rPr>
        <w:t xml:space="preserve">ANTECENDENTES: RESUMEN DEL DIAGNÓSTICO</w:t>
      </w:r>
    </w:p>
    <w:p w:rsidR="00000000" w:rsidDel="00000000" w:rsidP="00000000" w:rsidRDefault="00000000" w:rsidRPr="00000000" w14:paraId="0000002F">
      <w:pPr>
        <w:rPr>
          <w:rFonts w:ascii="Calibri" w:cs="Calibri" w:eastAsia="Calibri" w:hAnsi="Calibri"/>
        </w:rPr>
      </w:pPr>
      <w:r w:rsidDel="00000000" w:rsidR="00000000" w:rsidRPr="00000000">
        <w:rPr>
          <w:rtl w:val="0"/>
        </w:rPr>
      </w:r>
    </w:p>
    <w:tbl>
      <w:tblPr>
        <w:tblStyle w:val="Table3"/>
        <w:tblW w:w="860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609"/>
        <w:tblGridChange w:id="0">
          <w:tblGrid>
            <w:gridCol w:w="8609"/>
          </w:tblGrid>
        </w:tblGridChange>
      </w:tblGrid>
      <w:tr>
        <w:trPr>
          <w:cantSplit w:val="0"/>
          <w:trHeight w:val="535" w:hRule="atLeast"/>
          <w:tblHeader w:val="0"/>
        </w:trPr>
        <w:tc>
          <w:tcPr>
            <w:tcBorders>
              <w:top w:color="000000" w:space="0" w:sz="4" w:val="single"/>
              <w:left w:color="000000" w:space="0" w:sz="4" w:val="single"/>
              <w:bottom w:color="000000" w:space="0" w:sz="4" w:val="single"/>
            </w:tcBorders>
            <w:shd w:fill="ffff99" w:val="clear"/>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rtl w:val="0"/>
              </w:rPr>
              <w:t xml:space="preserve">Principales problemas identificados por la comunidad (por ámbito o dimensión)</w:t>
            </w:r>
          </w:p>
        </w:tc>
      </w:tr>
      <w:tr>
        <w:trPr>
          <w:cantSplit w:val="0"/>
          <w:trHeight w:val="964" w:hRule="atLeast"/>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rPr>
            </w:pPr>
            <w:r w:rsidDel="00000000" w:rsidR="00000000" w:rsidRPr="00000000">
              <w:rPr>
                <w:rFonts w:ascii="Calibri" w:cs="Calibri" w:eastAsia="Calibri" w:hAnsi="Calibri"/>
                <w:rtl w:val="0"/>
              </w:rPr>
              <w:t xml:space="preserve">Los principales problemas identificados por la comunidad durante el trabajo realizado, han sido el narcotráfico y la delincuencia, ambos problemas señalan, están presentes en la comunidad día a día, tomándose los espacios públicos y estigmatizando a la población como "zona roja",  impidiendo a la comunidad realizar una vida tranquila libre de violencia, teniendo como consecuencia la pérdida de la vida de barrio, escasa organización y participación comunitaria ya que convivir con el medio los ha hecho encerrarse en sus casas y deshabitar los espacios públicos por las balaceras constantes y los fuegos artificiales que son la expresión de la existencia de bandas  organizadas y dedicadas al tráfico de drogas.</w:t>
            </w: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Fonts w:ascii="Calibri" w:cs="Calibri" w:eastAsia="Calibri" w:hAnsi="Calibri"/>
                <w:rtl w:val="0"/>
              </w:rPr>
              <w:t xml:space="preserve">Además de lo anterior, también se pone en el centro la escases de áreas verdes y espacios públicos, los que han sido tomados o simplemente no están en condiciones de ser utilizados por la comunidad, sumándole a ello la presencia de microbasurales. </w:t>
            </w:r>
            <w:r w:rsidDel="00000000" w:rsidR="00000000" w:rsidRPr="00000000">
              <w:rPr>
                <w:rtl w:val="0"/>
              </w:rPr>
            </w:r>
          </w:p>
        </w:tc>
      </w:tr>
      <w:tr>
        <w:trPr>
          <w:cantSplit w:val="0"/>
          <w:trHeight w:val="429" w:hRule="atLeast"/>
          <w:tblHeader w:val="0"/>
        </w:trPr>
        <w:tc>
          <w:tcPr>
            <w:tcBorders>
              <w:top w:color="000000" w:space="0" w:sz="4" w:val="single"/>
              <w:left w:color="000000" w:space="0" w:sz="4" w:val="single"/>
              <w:bottom w:color="000000" w:space="0" w:sz="4" w:val="single"/>
            </w:tcBorders>
            <w:shd w:fill="ffff99" w:val="clear"/>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rtl w:val="0"/>
              </w:rPr>
              <w:t xml:space="preserve"> Priorización de esos problemas (por orden de importancia para la comunidad)</w:t>
            </w:r>
          </w:p>
        </w:tc>
      </w:tr>
      <w:tr>
        <w:trPr>
          <w:cantSplit w:val="0"/>
          <w:trHeight w:val="964" w:hRule="atLeast"/>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rPr>
            </w:pPr>
            <w:r w:rsidDel="00000000" w:rsidR="00000000" w:rsidRPr="00000000">
              <w:rPr>
                <w:rFonts w:ascii="Calibri" w:cs="Calibri" w:eastAsia="Calibri" w:hAnsi="Calibri"/>
                <w:rtl w:val="0"/>
              </w:rPr>
              <w:t xml:space="preserve">Las problemáticas más relevantes identificadas y priorizadas- y las que se han ido normalizando con el tiempo- son el narcotráfico, que arrastra como consecuencia las balaceras y fuegos artificiales, pero además, la falta de espacios y actividades recreativas, culturales y de formación para la comunidad, lo que provoca que niños y jóvenes se acerquen cada vez más al consumo de drogas y a actividades disruptivas. Por otro lado, se encuentran los microbasurales en donde se ven afectados los espacio públicos y las escasas áreas verdes, por la falta de compromiso y cuidado por parte de los propios vecinos/as, como consecuencia de falta educación ambiental, encontrándose calles, veredas y sitios eriazos con residuos domiciliarios, escombros, ropa, entre otros. </w:t>
            </w:r>
            <w:r w:rsidDel="00000000" w:rsidR="00000000" w:rsidRPr="00000000">
              <w:rPr>
                <w:rtl w:val="0"/>
              </w:rPr>
            </w:r>
          </w:p>
        </w:tc>
      </w:tr>
      <w:tr>
        <w:trPr>
          <w:cantSplit w:val="0"/>
          <w:trHeight w:val="352" w:hRule="atLeast"/>
          <w:tblHeader w:val="0"/>
        </w:trPr>
        <w:tc>
          <w:tcPr>
            <w:tcBorders>
              <w:top w:color="000000" w:space="0" w:sz="4" w:val="single"/>
              <w:left w:color="000000" w:space="0" w:sz="4" w:val="single"/>
              <w:bottom w:color="000000" w:space="0" w:sz="4" w:val="single"/>
            </w:tcBorders>
            <w:shd w:fill="ffff99" w:val="clear"/>
          </w:tcPr>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rtl w:val="0"/>
              </w:rPr>
              <w:t xml:space="preserve">Principales Conclusiones</w:t>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r>
      <w:tr>
        <w:trPr>
          <w:cantSplit w:val="0"/>
          <w:trHeight w:val="964" w:hRule="atLeast"/>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rPr>
            </w:pPr>
            <w:r w:rsidDel="00000000" w:rsidR="00000000" w:rsidRPr="00000000">
              <w:rPr>
                <w:rFonts w:ascii="Calibri" w:cs="Calibri" w:eastAsia="Calibri" w:hAnsi="Calibri"/>
                <w:rtl w:val="0"/>
              </w:rPr>
              <w:t xml:space="preserve">A través de las conversaciones, tanto en el trabajo grupal con representantes de la comunidad, como en el trabajo individual con las distintas organizaciones, se ha podido concluir que las principales problemáticas que más les aqueja son el tráfico y consumo de drogas y relacionado a ello, las balaceras y fuegos artificiales que se vivencian y escuchan a diario. En relación a estas problemáticas se sienten un poco “atados de mano” pues entienden que, por mucho que como comunidad quieran intervenir, estos temas escapan de sus posibilidades para erradicarlos, manifestando en muchas oportunidades que, cuando esto sucede, llaman a carabineros y estos llegan tarde o simplemente no aparecen, teniendo que optar por resguardarse en sus hogares. </w:t>
            </w:r>
          </w:p>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rPr>
            </w:pPr>
            <w:r w:rsidDel="00000000" w:rsidR="00000000" w:rsidRPr="00000000">
              <w:rPr>
                <w:rFonts w:ascii="Calibri" w:cs="Calibri" w:eastAsia="Calibri" w:hAnsi="Calibri"/>
                <w:rtl w:val="0"/>
              </w:rPr>
              <w:t xml:space="preserve">Sienten que esos problemas en particular, podría mejorar con más dotación de carabineros, que se hicieran rondas de manera periódica o tal vez con vehículos y personal de seguridad municipal que pudiesen apoyar esta situación, aún cuando no es suficiente, pues además, se requiere de políticas públicas que se enfoquen y refuercen la seguridad pública, controlando el tráfico de armas con materias de ley que regulen estas temáticas, por ejemplo.</w:t>
            </w:r>
          </w:p>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rPr>
            </w:pPr>
            <w:r w:rsidDel="00000000" w:rsidR="00000000" w:rsidRPr="00000000">
              <w:rPr>
                <w:rFonts w:ascii="Calibri" w:cs="Calibri" w:eastAsia="Calibri" w:hAnsi="Calibri"/>
                <w:rtl w:val="0"/>
              </w:rPr>
              <w:t xml:space="preserve">Por otro lado, las representantes familiares que participan de la ejecución de manera activa, ven con preocupación el aumento de microbasurales, lo que atribuyen a la falta de educación, sobre todo en el área medioambiental y de reciclaje; también, al poco o nulo compromiso de los/as vecinos/as por hacerse cargo de la limpieza del espacio público, así como de cuidar y mantener el buen uso del escaso equipamiento comunitario existente en el territorio.</w:t>
            </w:r>
          </w:p>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rPr>
            </w:pPr>
            <w:r w:rsidDel="00000000" w:rsidR="00000000" w:rsidRPr="00000000">
              <w:rPr>
                <w:rFonts w:ascii="Calibri" w:cs="Calibri" w:eastAsia="Calibri" w:hAnsi="Calibri"/>
                <w:rtl w:val="0"/>
              </w:rPr>
              <w:t xml:space="preserve">Al hablar de participación y organización vecinal y comunitaria, las participantes de la asamblea señalan al respecto que, el exceso de individualismo ha mermado el involucramiento activo de los vecinos y vecinas en lo comunitario y además, la escasa oferta de actividades recreativas, culturales, deportivas y de formación impacta directamente, a su juicio, en el desencanto de los habitantes de las tres villas en participar e involucrarse en la vida comunitaria.</w:t>
            </w:r>
          </w:p>
        </w:tc>
      </w:tr>
    </w:tbl>
    <w:p w:rsidR="00000000" w:rsidDel="00000000" w:rsidP="00000000" w:rsidRDefault="00000000" w:rsidRPr="00000000" w14:paraId="0000003E">
      <w:pPr>
        <w:rPr>
          <w:rFonts w:ascii="Calibri" w:cs="Calibri" w:eastAsia="Calibri" w:hAnsi="Calibri"/>
        </w:rPr>
      </w:pPr>
      <w:r w:rsidDel="00000000" w:rsidR="00000000" w:rsidRPr="00000000">
        <w:rPr>
          <w:rtl w:val="0"/>
        </w:rPr>
      </w:r>
    </w:p>
    <w:p w:rsidR="00000000" w:rsidDel="00000000" w:rsidP="00000000" w:rsidRDefault="00000000" w:rsidRPr="00000000" w14:paraId="0000003F">
      <w:pPr>
        <w:rPr>
          <w:rFonts w:ascii="Calibri" w:cs="Calibri" w:eastAsia="Calibri" w:hAnsi="Calibri"/>
        </w:rPr>
      </w:pPr>
      <w:r w:rsidDel="00000000" w:rsidR="00000000" w:rsidRPr="00000000">
        <w:rPr>
          <w:rtl w:val="0"/>
        </w:rPr>
      </w:r>
    </w:p>
    <w:p w:rsidR="00000000" w:rsidDel="00000000" w:rsidP="00000000" w:rsidRDefault="00000000" w:rsidRPr="00000000" w14:paraId="00000040">
      <w:pPr>
        <w:rPr>
          <w:rFonts w:ascii="Calibri" w:cs="Calibri" w:eastAsia="Calibri" w:hAnsi="Calibri"/>
          <w:b w:val="1"/>
        </w:rPr>
      </w:pPr>
      <w:r w:rsidDel="00000000" w:rsidR="00000000" w:rsidRPr="00000000">
        <w:rPr>
          <w:rFonts w:ascii="Calibri" w:cs="Calibri" w:eastAsia="Calibri" w:hAnsi="Calibri"/>
          <w:b w:val="1"/>
          <w:rtl w:val="0"/>
        </w:rPr>
        <w:t xml:space="preserve">OBJETIVOS ESTRATÉGICOS</w:t>
      </w:r>
    </w:p>
    <w:p w:rsidR="00000000" w:rsidDel="00000000" w:rsidP="00000000" w:rsidRDefault="00000000" w:rsidRPr="00000000" w14:paraId="00000041">
      <w:pPr>
        <w:rPr>
          <w:rFonts w:ascii="Calibri" w:cs="Calibri" w:eastAsia="Calibri" w:hAnsi="Calibri"/>
        </w:rPr>
      </w:pPr>
      <w:r w:rsidDel="00000000" w:rsidR="00000000" w:rsidRPr="00000000">
        <w:rPr>
          <w:rtl w:val="0"/>
        </w:rPr>
      </w:r>
    </w:p>
    <w:p w:rsidR="00000000" w:rsidDel="00000000" w:rsidP="00000000" w:rsidRDefault="00000000" w:rsidRPr="00000000" w14:paraId="00000042">
      <w:pPr>
        <w:jc w:val="both"/>
        <w:rPr>
          <w:rFonts w:ascii="Calibri" w:cs="Calibri" w:eastAsia="Calibri" w:hAnsi="Calibri"/>
        </w:rPr>
      </w:pPr>
      <w:r w:rsidDel="00000000" w:rsidR="00000000" w:rsidRPr="00000000">
        <w:rPr>
          <w:rFonts w:ascii="Calibri" w:cs="Calibri" w:eastAsia="Calibri" w:hAnsi="Calibri"/>
          <w:rtl w:val="0"/>
        </w:rPr>
        <w:t xml:space="preserve">Es importante profundizar en la situación deseada (visión de futuro) que representa los anhelos y aspiraciones compartidas de una comunidad, y cuyo propósito es orientar las transformaciones sociales que permitan el desarrollo del territorio.</w:t>
      </w:r>
    </w:p>
    <w:p w:rsidR="00000000" w:rsidDel="00000000" w:rsidP="00000000" w:rsidRDefault="00000000" w:rsidRPr="00000000" w14:paraId="00000043">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44">
      <w:pPr>
        <w:jc w:val="both"/>
        <w:rPr>
          <w:rFonts w:ascii="Calibri" w:cs="Calibri" w:eastAsia="Calibri" w:hAnsi="Calibri"/>
        </w:rPr>
      </w:pPr>
      <w:r w:rsidDel="00000000" w:rsidR="00000000" w:rsidRPr="00000000">
        <w:rPr>
          <w:rFonts w:ascii="Calibri" w:cs="Calibri" w:eastAsia="Calibri" w:hAnsi="Calibri"/>
          <w:rtl w:val="0"/>
        </w:rPr>
        <w:t xml:space="preserve">En las etapas 1 y 2 del proyecto, se producen un conjunto de acuerdos básicos relativos a las características y potencialidades del territorio, sus principales recursos, problemas y desafíos. En el marco del análisis de las condiciones actuales que hace la Comunidad se proyecta una situación deseada o Imagen Objetivo que debe conducir los esfuerzos sociales e institucionales para mejorar las condiciones y calidad de vida del territorio. </w:t>
      </w:r>
    </w:p>
    <w:p w:rsidR="00000000" w:rsidDel="00000000" w:rsidP="00000000" w:rsidRDefault="00000000" w:rsidRPr="00000000" w14:paraId="00000045">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46">
      <w:pPr>
        <w:jc w:val="both"/>
        <w:rPr>
          <w:rFonts w:ascii="Calibri" w:cs="Calibri" w:eastAsia="Calibri" w:hAnsi="Calibri"/>
        </w:rPr>
      </w:pPr>
      <w:r w:rsidDel="00000000" w:rsidR="00000000" w:rsidRPr="00000000">
        <w:rPr>
          <w:rFonts w:ascii="Calibri" w:cs="Calibri" w:eastAsia="Calibri" w:hAnsi="Calibri"/>
          <w:rtl w:val="0"/>
        </w:rPr>
        <w:t xml:space="preserve">Se busca que la Comunidad pueda reconocer la situación deseada o Imagen Objetivo; esta representa, sintéticamente, los anhelos y aspiraciones de una comunidad, y define un horizonte temporal compartido cuyo propósito es orientar las transformaciones que permitan el desarrollo del territorio y el bienestar de la población que lo habita. </w:t>
      </w:r>
    </w:p>
    <w:p w:rsidR="00000000" w:rsidDel="00000000" w:rsidP="00000000" w:rsidRDefault="00000000" w:rsidRPr="00000000" w14:paraId="00000047">
      <w:pPr>
        <w:rPr>
          <w:rFonts w:ascii="Calibri" w:cs="Calibri" w:eastAsia="Calibri" w:hAnsi="Calibri"/>
          <w:b w:val="1"/>
        </w:rPr>
      </w:pPr>
      <w:r w:rsidDel="00000000" w:rsidR="00000000" w:rsidRPr="00000000">
        <w:rPr>
          <w:rtl w:val="0"/>
        </w:rPr>
      </w:r>
    </w:p>
    <w:p w:rsidR="00000000" w:rsidDel="00000000" w:rsidP="00000000" w:rsidRDefault="00000000" w:rsidRPr="00000000" w14:paraId="00000048">
      <w:pPr>
        <w:rPr>
          <w:rFonts w:ascii="Calibri" w:cs="Calibri" w:eastAsia="Calibri" w:hAnsi="Calibri"/>
          <w:b w:val="1"/>
        </w:rPr>
      </w:pPr>
      <w:r w:rsidDel="00000000" w:rsidR="00000000" w:rsidRPr="00000000">
        <w:rPr>
          <w:rFonts w:ascii="Calibri" w:cs="Calibri" w:eastAsia="Calibri" w:hAnsi="Calibri"/>
          <w:b w:val="1"/>
          <w:rtl w:val="0"/>
        </w:rPr>
        <w:t xml:space="preserve">IMAGEN OBJETIVO U OBJETIVO ESTRATÉGICO POR PILAR O ÁMBITO</w:t>
      </w:r>
    </w:p>
    <w:p w:rsidR="00000000" w:rsidDel="00000000" w:rsidP="00000000" w:rsidRDefault="00000000" w:rsidRPr="00000000" w14:paraId="00000049">
      <w:pPr>
        <w:rPr>
          <w:rFonts w:ascii="Calibri" w:cs="Calibri" w:eastAsia="Calibri" w:hAnsi="Calibri"/>
          <w:b w:val="1"/>
        </w:rPr>
      </w:pPr>
      <w:r w:rsidDel="00000000" w:rsidR="00000000" w:rsidRPr="00000000">
        <w:rPr>
          <w:rtl w:val="0"/>
        </w:rPr>
      </w:r>
    </w:p>
    <w:tbl>
      <w:tblPr>
        <w:tblStyle w:val="Table4"/>
        <w:tblW w:w="849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42"/>
        <w:gridCol w:w="6252"/>
        <w:tblGridChange w:id="0">
          <w:tblGrid>
            <w:gridCol w:w="2242"/>
            <w:gridCol w:w="6252"/>
          </w:tblGrid>
        </w:tblGridChange>
      </w:tblGrid>
      <w:tr>
        <w:trPr>
          <w:cantSplit w:val="0"/>
          <w:trHeight w:val="1250" w:hRule="atLeast"/>
          <w:tblHeader w:val="0"/>
        </w:trPr>
        <w:tc>
          <w:tcPr>
            <w:shd w:fill="ffff99" w:val="clear"/>
            <w:vAlign w:val="center"/>
          </w:tcPr>
          <w:p w:rsidR="00000000" w:rsidDel="00000000" w:rsidP="00000000" w:rsidRDefault="00000000" w:rsidRPr="00000000" w14:paraId="0000004A">
            <w:pPr>
              <w:rPr>
                <w:rFonts w:ascii="Calibri" w:cs="Calibri" w:eastAsia="Calibri" w:hAnsi="Calibri"/>
                <w:b w:val="1"/>
              </w:rPr>
            </w:pPr>
            <w:r w:rsidDel="00000000" w:rsidR="00000000" w:rsidRPr="00000000">
              <w:rPr>
                <w:rFonts w:ascii="Calibri" w:cs="Calibri" w:eastAsia="Calibri" w:hAnsi="Calibri"/>
                <w:b w:val="1"/>
                <w:rtl w:val="0"/>
              </w:rPr>
              <w:t xml:space="preserve">OBJETIVO ESTRATÉGICO  PILAR COMUNIDAD </w:t>
            </w:r>
          </w:p>
        </w:tc>
        <w:tc>
          <w:tcPr>
            <w:shd w:fill="auto" w:val="clear"/>
            <w:vAlign w:val="center"/>
          </w:tcPr>
          <w:p w:rsidR="00000000" w:rsidDel="00000000" w:rsidP="00000000" w:rsidRDefault="00000000" w:rsidRPr="00000000" w14:paraId="0000004B">
            <w:pPr>
              <w:jc w:val="both"/>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Establecer y crear mejoras, tanto en los espacios públicos como comunitarios, para el desarrollo de diversas acciones recreativas, formativas y de participación, que mejoren la calidad de vida de los vecinos y vecinas de las Villas Millaray, La Serena y Nacimiento de la Población Santo Tomás de la comuna de La Pintana.</w:t>
            </w:r>
          </w:p>
        </w:tc>
      </w:tr>
      <w:tr>
        <w:trPr>
          <w:cantSplit w:val="0"/>
          <w:trHeight w:val="492" w:hRule="atLeast"/>
          <w:tblHeader w:val="0"/>
        </w:trPr>
        <w:tc>
          <w:tcPr>
            <w:shd w:fill="ffff99" w:val="clear"/>
            <w:vAlign w:val="center"/>
          </w:tcPr>
          <w:p w:rsidR="00000000" w:rsidDel="00000000" w:rsidP="00000000" w:rsidRDefault="00000000" w:rsidRPr="00000000" w14:paraId="0000004C">
            <w:pPr>
              <w:rPr>
                <w:rFonts w:ascii="Calibri" w:cs="Calibri" w:eastAsia="Calibri" w:hAnsi="Calibri"/>
              </w:rPr>
            </w:pPr>
            <w:r w:rsidDel="00000000" w:rsidR="00000000" w:rsidRPr="00000000">
              <w:rPr>
                <w:rFonts w:ascii="Calibri" w:cs="Calibri" w:eastAsia="Calibri" w:hAnsi="Calibri"/>
                <w:b w:val="1"/>
                <w:rtl w:val="0"/>
              </w:rPr>
              <w:t xml:space="preserve">OBJETIVO ESTRATÉGICO 1 PILAR FAMILIA</w:t>
            </w:r>
            <w:r w:rsidDel="00000000" w:rsidR="00000000" w:rsidRPr="00000000">
              <w:rPr>
                <w:rtl w:val="0"/>
              </w:rPr>
            </w:r>
          </w:p>
        </w:tc>
        <w:tc>
          <w:tcPr>
            <w:vAlign w:val="center"/>
          </w:tcPr>
          <w:p w:rsidR="00000000" w:rsidDel="00000000" w:rsidP="00000000" w:rsidRDefault="00000000" w:rsidRPr="00000000" w14:paraId="0000004D">
            <w:pPr>
              <w:rPr>
                <w:rFonts w:ascii="Calibri" w:cs="Calibri" w:eastAsia="Calibri" w:hAnsi="Calibri"/>
                <w:sz w:val="20"/>
                <w:szCs w:val="20"/>
              </w:rPr>
            </w:pPr>
            <w:r w:rsidDel="00000000" w:rsidR="00000000" w:rsidRPr="00000000">
              <w:rPr>
                <w:rtl w:val="0"/>
              </w:rPr>
            </w:r>
          </w:p>
        </w:tc>
      </w:tr>
      <w:tr>
        <w:trPr>
          <w:cantSplit w:val="0"/>
          <w:trHeight w:val="602" w:hRule="atLeast"/>
          <w:tblHeader w:val="0"/>
        </w:trPr>
        <w:tc>
          <w:tcPr>
            <w:shd w:fill="ffff99" w:val="clear"/>
            <w:vAlign w:val="center"/>
          </w:tcPr>
          <w:p w:rsidR="00000000" w:rsidDel="00000000" w:rsidP="00000000" w:rsidRDefault="00000000" w:rsidRPr="00000000" w14:paraId="0000004E">
            <w:pPr>
              <w:rPr>
                <w:rFonts w:ascii="Calibri" w:cs="Calibri" w:eastAsia="Calibri" w:hAnsi="Calibri"/>
                <w:b w:val="1"/>
              </w:rPr>
            </w:pPr>
            <w:r w:rsidDel="00000000" w:rsidR="00000000" w:rsidRPr="00000000">
              <w:rPr>
                <w:rFonts w:ascii="Calibri" w:cs="Calibri" w:eastAsia="Calibri" w:hAnsi="Calibri"/>
                <w:b w:val="1"/>
                <w:rtl w:val="0"/>
              </w:rPr>
              <w:t xml:space="preserve">…</w:t>
            </w:r>
          </w:p>
        </w:tc>
        <w:tc>
          <w:tcPr>
            <w:vAlign w:val="center"/>
          </w:tcPr>
          <w:p w:rsidR="00000000" w:rsidDel="00000000" w:rsidP="00000000" w:rsidRDefault="00000000" w:rsidRPr="00000000" w14:paraId="0000004F">
            <w:pPr>
              <w:rPr>
                <w:rFonts w:ascii="Calibri" w:cs="Calibri" w:eastAsia="Calibri" w:hAnsi="Calibri"/>
                <w:sz w:val="20"/>
                <w:szCs w:val="20"/>
              </w:rPr>
            </w:pPr>
            <w:r w:rsidDel="00000000" w:rsidR="00000000" w:rsidRPr="00000000">
              <w:rPr>
                <w:rtl w:val="0"/>
              </w:rPr>
            </w:r>
          </w:p>
        </w:tc>
      </w:tr>
    </w:tbl>
    <w:p w:rsidR="00000000" w:rsidDel="00000000" w:rsidP="00000000" w:rsidRDefault="00000000" w:rsidRPr="00000000" w14:paraId="00000050">
      <w:pPr>
        <w:rPr>
          <w:rFonts w:ascii="Calibri" w:cs="Calibri" w:eastAsia="Calibri" w:hAnsi="Calibri"/>
          <w:b w:val="1"/>
        </w:rPr>
      </w:pPr>
      <w:r w:rsidDel="00000000" w:rsidR="00000000" w:rsidRPr="00000000">
        <w:rPr>
          <w:rtl w:val="0"/>
        </w:rPr>
      </w:r>
    </w:p>
    <w:p w:rsidR="00000000" w:rsidDel="00000000" w:rsidP="00000000" w:rsidRDefault="00000000" w:rsidRPr="00000000" w14:paraId="00000051">
      <w:pPr>
        <w:rPr>
          <w:rFonts w:ascii="Calibri" w:cs="Calibri" w:eastAsia="Calibri" w:hAnsi="Calibri"/>
          <w:b w:val="1"/>
        </w:rPr>
      </w:pPr>
      <w:r w:rsidDel="00000000" w:rsidR="00000000" w:rsidRPr="00000000">
        <w:rPr>
          <w:rtl w:val="0"/>
        </w:rPr>
      </w:r>
    </w:p>
    <w:p w:rsidR="00000000" w:rsidDel="00000000" w:rsidP="00000000" w:rsidRDefault="00000000" w:rsidRPr="00000000" w14:paraId="00000052">
      <w:pPr>
        <w:rPr>
          <w:rFonts w:ascii="Calibri" w:cs="Calibri" w:eastAsia="Calibri" w:hAnsi="Calibri"/>
          <w:b w:val="1"/>
        </w:rPr>
      </w:pPr>
      <w:r w:rsidDel="00000000" w:rsidR="00000000" w:rsidRPr="00000000">
        <w:rPr>
          <w:rFonts w:ascii="Calibri" w:cs="Calibri" w:eastAsia="Calibri" w:hAnsi="Calibri"/>
          <w:b w:val="1"/>
          <w:rtl w:val="0"/>
        </w:rPr>
        <w:t xml:space="preserve">ANÁLISIS DE PROBLEMAS</w:t>
      </w:r>
    </w:p>
    <w:p w:rsidR="00000000" w:rsidDel="00000000" w:rsidP="00000000" w:rsidRDefault="00000000" w:rsidRPr="00000000" w14:paraId="00000053">
      <w:pPr>
        <w:rPr>
          <w:rFonts w:ascii="Calibri" w:cs="Calibri" w:eastAsia="Calibri" w:hAnsi="Calibri"/>
          <w:b w:val="1"/>
        </w:rPr>
      </w:pPr>
      <w:r w:rsidDel="00000000" w:rsidR="00000000" w:rsidRPr="00000000">
        <w:rPr>
          <w:rtl w:val="0"/>
        </w:rPr>
      </w:r>
    </w:p>
    <w:p w:rsidR="00000000" w:rsidDel="00000000" w:rsidP="00000000" w:rsidRDefault="00000000" w:rsidRPr="00000000" w14:paraId="00000054">
      <w:pPr>
        <w:jc w:val="both"/>
        <w:rPr>
          <w:rFonts w:ascii="Calibri" w:cs="Calibri" w:eastAsia="Calibri" w:hAnsi="Calibri"/>
        </w:rPr>
      </w:pPr>
      <w:r w:rsidDel="00000000" w:rsidR="00000000" w:rsidRPr="00000000">
        <w:rPr>
          <w:rFonts w:ascii="Calibri" w:cs="Calibri" w:eastAsia="Calibri" w:hAnsi="Calibri"/>
          <w:rtl w:val="0"/>
        </w:rPr>
        <w:t xml:space="preserve">El Plan de Desarrollo Local se convierte en un instrumento dinámico y efectivo en la medida en que define acciones específicas para implementar en el corto plazo. </w:t>
      </w:r>
    </w:p>
    <w:p w:rsidR="00000000" w:rsidDel="00000000" w:rsidP="00000000" w:rsidRDefault="00000000" w:rsidRPr="00000000" w14:paraId="00000055">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56">
      <w:pPr>
        <w:jc w:val="both"/>
        <w:rPr>
          <w:rFonts w:ascii="Calibri" w:cs="Calibri" w:eastAsia="Calibri" w:hAnsi="Calibri"/>
        </w:rPr>
      </w:pPr>
      <w:r w:rsidDel="00000000" w:rsidR="00000000" w:rsidRPr="00000000">
        <w:rPr>
          <w:rFonts w:ascii="Calibri" w:cs="Calibri" w:eastAsia="Calibri" w:hAnsi="Calibri"/>
          <w:rtl w:val="0"/>
        </w:rPr>
        <w:t xml:space="preserve">El marco estratégico del PDL, permite que las iniciativas de la comunidad respondan y se integren a un proyecto colectivo e integral de desarrollo. De este modo, las iniciativas y proyectos que la comunidad defina se conciben como acciones de corto plazo, mediano y largo plazo que contribuyen a alcanzar los objetivos estratégicos del PDL.</w:t>
      </w:r>
    </w:p>
    <w:p w:rsidR="00000000" w:rsidDel="00000000" w:rsidP="00000000" w:rsidRDefault="00000000" w:rsidRPr="00000000" w14:paraId="00000057">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58">
      <w:pPr>
        <w:jc w:val="both"/>
        <w:rPr>
          <w:rFonts w:ascii="Calibri" w:cs="Calibri" w:eastAsia="Calibri" w:hAnsi="Calibri"/>
        </w:rPr>
      </w:pPr>
      <w:r w:rsidDel="00000000" w:rsidR="00000000" w:rsidRPr="00000000">
        <w:rPr>
          <w:rFonts w:ascii="Calibri" w:cs="Calibri" w:eastAsia="Calibri" w:hAnsi="Calibri"/>
          <w:rtl w:val="0"/>
        </w:rPr>
        <w:t xml:space="preserve">A partir de lo desarrollado en los talleres de análisis de problemas y análisis de soluciones, describa las principales conclusiones.</w:t>
      </w:r>
    </w:p>
    <w:p w:rsidR="00000000" w:rsidDel="00000000" w:rsidP="00000000" w:rsidRDefault="00000000" w:rsidRPr="00000000" w14:paraId="00000059">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5A">
      <w:pPr>
        <w:jc w:val="both"/>
        <w:rPr>
          <w:rFonts w:ascii="Calibri" w:cs="Calibri" w:eastAsia="Calibri" w:hAnsi="Calibri"/>
        </w:rPr>
      </w:pPr>
      <w:r w:rsidDel="00000000" w:rsidR="00000000" w:rsidRPr="00000000">
        <w:rPr>
          <w:rFonts w:ascii="Calibri" w:cs="Calibri" w:eastAsia="Calibri" w:hAnsi="Calibri"/>
          <w:rtl w:val="0"/>
        </w:rPr>
        <w:t xml:space="preserve">*(Pueden utilizar una matriz como la siguiente. Pueden agregar columnas o proponer una nueva).</w:t>
      </w:r>
    </w:p>
    <w:p w:rsidR="00000000" w:rsidDel="00000000" w:rsidP="00000000" w:rsidRDefault="00000000" w:rsidRPr="00000000" w14:paraId="0000005B">
      <w:pPr>
        <w:rPr/>
      </w:pPr>
      <w:r w:rsidDel="00000000" w:rsidR="00000000" w:rsidRPr="00000000">
        <w:rPr>
          <w:rtl w:val="0"/>
        </w:rPr>
      </w:r>
    </w:p>
    <w:tbl>
      <w:tblPr>
        <w:tblStyle w:val="Table5"/>
        <w:tblW w:w="849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25"/>
        <w:gridCol w:w="2888"/>
        <w:gridCol w:w="2781"/>
        <w:tblGridChange w:id="0">
          <w:tblGrid>
            <w:gridCol w:w="2825"/>
            <w:gridCol w:w="2888"/>
            <w:gridCol w:w="2781"/>
          </w:tblGrid>
        </w:tblGridChange>
      </w:tblGrid>
      <w:tr>
        <w:trPr>
          <w:cantSplit w:val="0"/>
          <w:trHeight w:val="670" w:hRule="atLeast"/>
          <w:tblHeader w:val="0"/>
        </w:trPr>
        <w:tc>
          <w:tcPr>
            <w:shd w:fill="ffff99" w:val="clear"/>
            <w:vAlign w:val="center"/>
          </w:tcPr>
          <w:p w:rsidR="00000000" w:rsidDel="00000000" w:rsidP="00000000" w:rsidRDefault="00000000" w:rsidRPr="00000000" w14:paraId="0000005C">
            <w:pPr>
              <w:jc w:val="center"/>
              <w:rPr>
                <w:rFonts w:ascii="Calibri" w:cs="Calibri" w:eastAsia="Calibri" w:hAnsi="Calibri"/>
              </w:rPr>
            </w:pPr>
            <w:r w:rsidDel="00000000" w:rsidR="00000000" w:rsidRPr="00000000">
              <w:rPr>
                <w:rFonts w:ascii="Calibri" w:cs="Calibri" w:eastAsia="Calibri" w:hAnsi="Calibri"/>
                <w:rtl w:val="0"/>
              </w:rPr>
              <w:t xml:space="preserve">OBJETIVO ESTRATEGICO</w:t>
            </w:r>
          </w:p>
        </w:tc>
        <w:tc>
          <w:tcPr>
            <w:shd w:fill="ffff99" w:val="clear"/>
            <w:vAlign w:val="center"/>
          </w:tcPr>
          <w:p w:rsidR="00000000" w:rsidDel="00000000" w:rsidP="00000000" w:rsidRDefault="00000000" w:rsidRPr="00000000" w14:paraId="0000005D">
            <w:pPr>
              <w:jc w:val="center"/>
              <w:rPr>
                <w:rFonts w:ascii="Calibri" w:cs="Calibri" w:eastAsia="Calibri" w:hAnsi="Calibri"/>
              </w:rPr>
            </w:pPr>
            <w:r w:rsidDel="00000000" w:rsidR="00000000" w:rsidRPr="00000000">
              <w:rPr>
                <w:rFonts w:ascii="Calibri" w:cs="Calibri" w:eastAsia="Calibri" w:hAnsi="Calibri"/>
                <w:rtl w:val="0"/>
              </w:rPr>
              <w:t xml:space="preserve">ANALISIS DE PROBLEMAS (indicando los problemas centrales, causas y consecuencias)</w:t>
            </w:r>
          </w:p>
        </w:tc>
        <w:tc>
          <w:tcPr>
            <w:shd w:fill="ffff99" w:val="clear"/>
            <w:vAlign w:val="center"/>
          </w:tcPr>
          <w:p w:rsidR="00000000" w:rsidDel="00000000" w:rsidP="00000000" w:rsidRDefault="00000000" w:rsidRPr="00000000" w14:paraId="0000005E">
            <w:pPr>
              <w:jc w:val="center"/>
              <w:rPr>
                <w:rFonts w:ascii="Calibri" w:cs="Calibri" w:eastAsia="Calibri" w:hAnsi="Calibri"/>
              </w:rPr>
            </w:pPr>
            <w:r w:rsidDel="00000000" w:rsidR="00000000" w:rsidRPr="00000000">
              <w:rPr>
                <w:rFonts w:ascii="Calibri" w:cs="Calibri" w:eastAsia="Calibri" w:hAnsi="Calibri"/>
                <w:rtl w:val="0"/>
              </w:rPr>
              <w:t xml:space="preserve">ANALISIS DE SOLUCIONES (indicando las principales acciones a desarrollar para resolver los problemas)</w:t>
            </w:r>
          </w:p>
        </w:tc>
      </w:tr>
      <w:tr>
        <w:trPr>
          <w:cantSplit w:val="0"/>
          <w:tblHeader w:val="0"/>
        </w:trPr>
        <w:tc>
          <w:tcPr/>
          <w:p w:rsidR="00000000" w:rsidDel="00000000" w:rsidP="00000000" w:rsidRDefault="00000000" w:rsidRPr="00000000" w14:paraId="0000005F">
            <w:pPr>
              <w:rPr>
                <w:rFonts w:ascii="Calibri" w:cs="Calibri" w:eastAsia="Calibri" w:hAnsi="Calibri"/>
              </w:rPr>
            </w:pPr>
            <w:r w:rsidDel="00000000" w:rsidR="00000000" w:rsidRPr="00000000">
              <w:rPr>
                <w:rFonts w:ascii="Calibri" w:cs="Calibri" w:eastAsia="Calibri" w:hAnsi="Calibri"/>
                <w:rtl w:val="0"/>
              </w:rPr>
              <w:t xml:space="preserve">Establecer el mejoramiento de la plaza de juegos para el uso de los niños y niñas de la Villa Nacimiento, en toda época del año.</w:t>
            </w:r>
          </w:p>
        </w:tc>
        <w:tc>
          <w:tcPr/>
          <w:p w:rsidR="00000000" w:rsidDel="00000000" w:rsidP="00000000" w:rsidRDefault="00000000" w:rsidRPr="00000000" w14:paraId="00000060">
            <w:pPr>
              <w:jc w:val="both"/>
              <w:rPr>
                <w:rFonts w:ascii="Calibri" w:cs="Calibri" w:eastAsia="Calibri" w:hAnsi="Calibri"/>
              </w:rPr>
            </w:pPr>
            <w:r w:rsidDel="00000000" w:rsidR="00000000" w:rsidRPr="00000000">
              <w:rPr>
                <w:rFonts w:ascii="Calibri" w:cs="Calibri" w:eastAsia="Calibri" w:hAnsi="Calibri"/>
                <w:rtl w:val="0"/>
              </w:rPr>
              <w:t xml:space="preserve">A causa de la falta de infraestructura en las plazas de la comunidad, tanto niños como adolescentes pierden espacios en los que pueden interactuar y recrearse, generando mayores brechas entre la comunidad más joven de la villa.</w:t>
            </w:r>
          </w:p>
        </w:tc>
        <w:tc>
          <w:tcPr/>
          <w:p w:rsidR="00000000" w:rsidDel="00000000" w:rsidP="00000000" w:rsidRDefault="00000000" w:rsidRPr="00000000" w14:paraId="00000061">
            <w:pPr>
              <w:jc w:val="both"/>
              <w:rPr>
                <w:rFonts w:ascii="Calibri" w:cs="Calibri" w:eastAsia="Calibri" w:hAnsi="Calibri"/>
              </w:rPr>
            </w:pPr>
            <w:r w:rsidDel="00000000" w:rsidR="00000000" w:rsidRPr="00000000">
              <w:rPr>
                <w:rFonts w:ascii="Calibri" w:cs="Calibri" w:eastAsia="Calibri" w:hAnsi="Calibri"/>
                <w:rtl w:val="0"/>
              </w:rPr>
              <w:t xml:space="preserve">La comunidad planteó implementar los espacios recreativos para niños y adolescentes que actualmente no se utilizan, mejorando la infraestructura de una de las plazas que a causa de la falta de un tejado es imposible de utilizar en ciertas épocas del año.</w:t>
            </w:r>
          </w:p>
        </w:tc>
      </w:tr>
      <w:tr>
        <w:trPr>
          <w:cantSplit w:val="0"/>
          <w:tblHeader w:val="0"/>
        </w:trPr>
        <w:tc>
          <w:tcPr/>
          <w:p w:rsidR="00000000" w:rsidDel="00000000" w:rsidP="00000000" w:rsidRDefault="00000000" w:rsidRPr="00000000" w14:paraId="00000062">
            <w:pPr>
              <w:jc w:val="both"/>
              <w:rPr>
                <w:rFonts w:ascii="Calibri" w:cs="Calibri" w:eastAsia="Calibri" w:hAnsi="Calibri"/>
              </w:rPr>
            </w:pPr>
            <w:r w:rsidDel="00000000" w:rsidR="00000000" w:rsidRPr="00000000">
              <w:rPr>
                <w:rFonts w:ascii="Calibri" w:cs="Calibri" w:eastAsia="Calibri" w:hAnsi="Calibri"/>
                <w:rtl w:val="0"/>
              </w:rPr>
              <w:t xml:space="preserve">Establecer la sede comunitaria de la Villa Millaray como un espacio apto para el desarrollo de actividades comunitarias y para la autogestión.</w:t>
            </w:r>
          </w:p>
        </w:tc>
        <w:tc>
          <w:tcPr/>
          <w:p w:rsidR="00000000" w:rsidDel="00000000" w:rsidP="00000000" w:rsidRDefault="00000000" w:rsidRPr="00000000" w14:paraId="00000063">
            <w:pPr>
              <w:jc w:val="both"/>
              <w:rPr>
                <w:rFonts w:ascii="Calibri" w:cs="Calibri" w:eastAsia="Calibri" w:hAnsi="Calibri"/>
              </w:rPr>
            </w:pPr>
            <w:r w:rsidDel="00000000" w:rsidR="00000000" w:rsidRPr="00000000">
              <w:rPr>
                <w:rFonts w:ascii="Calibri" w:cs="Calibri" w:eastAsia="Calibri" w:hAnsi="Calibri"/>
                <w:rtl w:val="0"/>
              </w:rPr>
              <w:t xml:space="preserve">Debido a las diferentes problemáticas que ha pasado la junta de vecinos de Villa Millaray con sus anteriores dirigentes gran parte de los implementos con los que cuenta la sede están en mal estado o inutilizables, lo que complica en demasía la utilización de la sede para generar actividades y reuniones en el recinto. </w:t>
            </w:r>
          </w:p>
        </w:tc>
        <w:tc>
          <w:tcPr/>
          <w:p w:rsidR="00000000" w:rsidDel="00000000" w:rsidP="00000000" w:rsidRDefault="00000000" w:rsidRPr="00000000" w14:paraId="00000064">
            <w:pPr>
              <w:jc w:val="both"/>
              <w:rPr>
                <w:rFonts w:ascii="Calibri" w:cs="Calibri" w:eastAsia="Calibri" w:hAnsi="Calibri"/>
              </w:rPr>
            </w:pPr>
            <w:r w:rsidDel="00000000" w:rsidR="00000000" w:rsidRPr="00000000">
              <w:rPr>
                <w:rFonts w:ascii="Calibri" w:cs="Calibri" w:eastAsia="Calibri" w:hAnsi="Calibri"/>
                <w:rtl w:val="0"/>
              </w:rPr>
              <w:t xml:space="preserve">Se plantea equipar la sede con nuevos implementos que permitan a la dirigencia de la junta de vecinos como a su comunidad mejorar su lugar de encuentro, lo que se espera genere mayor vinculación de la comunidad con las distintas organizaciones del sector, especialmente con la junta de vecinos.</w:t>
            </w:r>
          </w:p>
        </w:tc>
      </w:tr>
      <w:tr>
        <w:trPr>
          <w:cantSplit w:val="0"/>
          <w:tblHeader w:val="0"/>
        </w:trPr>
        <w:tc>
          <w:tcPr/>
          <w:p w:rsidR="00000000" w:rsidDel="00000000" w:rsidP="00000000" w:rsidRDefault="00000000" w:rsidRPr="00000000" w14:paraId="00000065">
            <w:pPr>
              <w:rPr>
                <w:rFonts w:ascii="Calibri" w:cs="Calibri" w:eastAsia="Calibri" w:hAnsi="Calibri"/>
              </w:rPr>
            </w:pPr>
            <w:r w:rsidDel="00000000" w:rsidR="00000000" w:rsidRPr="00000000">
              <w:rPr>
                <w:rFonts w:ascii="Calibri" w:cs="Calibri" w:eastAsia="Calibri" w:hAnsi="Calibri"/>
                <w:rtl w:val="0"/>
              </w:rPr>
              <w:t xml:space="preserve">Crear y establecer un espacio comunitario equipado que ofrezca las condiciones necesarias para el uso de los vecinos/as, organizaciones y grupos de la villa La Serena.</w:t>
            </w:r>
          </w:p>
        </w:tc>
        <w:tc>
          <w:tcPr/>
          <w:p w:rsidR="00000000" w:rsidDel="00000000" w:rsidP="00000000" w:rsidRDefault="00000000" w:rsidRPr="00000000" w14:paraId="00000066">
            <w:pPr>
              <w:jc w:val="both"/>
              <w:rPr>
                <w:rFonts w:ascii="Calibri" w:cs="Calibri" w:eastAsia="Calibri" w:hAnsi="Calibri"/>
              </w:rPr>
            </w:pPr>
            <w:r w:rsidDel="00000000" w:rsidR="00000000" w:rsidRPr="00000000">
              <w:rPr>
                <w:rFonts w:ascii="Calibri" w:cs="Calibri" w:eastAsia="Calibri" w:hAnsi="Calibri"/>
                <w:rtl w:val="0"/>
              </w:rPr>
              <w:t xml:space="preserve">Si bien la comunidad de villa la serena cuenta con una sede, este espacio no suele ser utilizado con frecuencia por la comunidad por la falta de implementos y tecnología, lo que ha generado al pasar del tiempo que la sede de la junta de vecinos y la comunidad no aprovechen el espacio proporcionado por la junta de vecinos, generando que las actividades están disminuyendo constantemente.</w:t>
            </w:r>
          </w:p>
        </w:tc>
        <w:tc>
          <w:tcPr/>
          <w:p w:rsidR="00000000" w:rsidDel="00000000" w:rsidP="00000000" w:rsidRDefault="00000000" w:rsidRPr="00000000" w14:paraId="00000067">
            <w:pPr>
              <w:jc w:val="both"/>
              <w:rPr>
                <w:rFonts w:ascii="Calibri" w:cs="Calibri" w:eastAsia="Calibri" w:hAnsi="Calibri"/>
              </w:rPr>
            </w:pPr>
            <w:r w:rsidDel="00000000" w:rsidR="00000000" w:rsidRPr="00000000">
              <w:rPr>
                <w:rFonts w:ascii="Calibri" w:cs="Calibri" w:eastAsia="Calibri" w:hAnsi="Calibri"/>
                <w:rtl w:val="0"/>
              </w:rPr>
              <w:t xml:space="preserve">Los dirigentes de Villa la Serena plantean implementar nuevas herramientas, que permitan que la dirigencia de la junta de vecinos como su comunidad cuenten con mayores recursos para solucionar problemas y que la junta de vecinos pueda brindar a la comunidad mayor confianza para realizar actividades y a su vez mejorar la interacción entre la comunidad y sus dirigentes.</w:t>
            </w:r>
          </w:p>
        </w:tc>
      </w:tr>
    </w:tbl>
    <w:p w:rsidR="00000000" w:rsidDel="00000000" w:rsidP="00000000" w:rsidRDefault="00000000" w:rsidRPr="00000000" w14:paraId="00000068">
      <w:pPr>
        <w:rPr>
          <w:sz w:val="20"/>
          <w:szCs w:val="20"/>
        </w:rPr>
      </w:pPr>
      <w:r w:rsidDel="00000000" w:rsidR="00000000" w:rsidRPr="00000000">
        <w:rPr>
          <w:rtl w:val="0"/>
        </w:rPr>
      </w:r>
    </w:p>
    <w:p w:rsidR="00000000" w:rsidDel="00000000" w:rsidP="00000000" w:rsidRDefault="00000000" w:rsidRPr="00000000" w14:paraId="00000069">
      <w:pPr>
        <w:rPr>
          <w:rFonts w:ascii="Calibri" w:cs="Calibri" w:eastAsia="Calibri" w:hAnsi="Calibri"/>
          <w:b w:val="1"/>
        </w:rPr>
      </w:pPr>
      <w:r w:rsidDel="00000000" w:rsidR="00000000" w:rsidRPr="00000000">
        <w:rPr>
          <w:rtl w:val="0"/>
        </w:rPr>
      </w:r>
    </w:p>
    <w:p w:rsidR="00000000" w:rsidDel="00000000" w:rsidP="00000000" w:rsidRDefault="00000000" w:rsidRPr="00000000" w14:paraId="0000006A">
      <w:pPr>
        <w:rPr>
          <w:rFonts w:ascii="Calibri" w:cs="Calibri" w:eastAsia="Calibri" w:hAnsi="Calibri"/>
          <w:b w:val="1"/>
        </w:rPr>
      </w:pPr>
      <w:r w:rsidDel="00000000" w:rsidR="00000000" w:rsidRPr="00000000">
        <w:rPr>
          <w:rtl w:val="0"/>
        </w:rPr>
      </w:r>
    </w:p>
    <w:p w:rsidR="00000000" w:rsidDel="00000000" w:rsidP="00000000" w:rsidRDefault="00000000" w:rsidRPr="00000000" w14:paraId="0000006B">
      <w:pPr>
        <w:rPr>
          <w:rFonts w:ascii="Calibri" w:cs="Calibri" w:eastAsia="Calibri" w:hAnsi="Calibri"/>
          <w:b w:val="1"/>
        </w:rPr>
      </w:pPr>
      <w:r w:rsidDel="00000000" w:rsidR="00000000" w:rsidRPr="00000000">
        <w:rPr>
          <w:rtl w:val="0"/>
        </w:rPr>
      </w:r>
    </w:p>
    <w:p w:rsidR="00000000" w:rsidDel="00000000" w:rsidP="00000000" w:rsidRDefault="00000000" w:rsidRPr="00000000" w14:paraId="0000006C">
      <w:pPr>
        <w:rPr>
          <w:rFonts w:ascii="Calibri" w:cs="Calibri" w:eastAsia="Calibri" w:hAnsi="Calibri"/>
          <w:b w:val="1"/>
        </w:rPr>
      </w:pPr>
      <w:r w:rsidDel="00000000" w:rsidR="00000000" w:rsidRPr="00000000">
        <w:rPr>
          <w:rFonts w:ascii="Calibri" w:cs="Calibri" w:eastAsia="Calibri" w:hAnsi="Calibri"/>
          <w:b w:val="1"/>
          <w:rtl w:val="0"/>
        </w:rPr>
        <w:t xml:space="preserve">SOLUCIONES PROPUESTAS EN EL PLAN DE TRABAJO COMUNITARIO</w:t>
      </w:r>
    </w:p>
    <w:p w:rsidR="00000000" w:rsidDel="00000000" w:rsidP="00000000" w:rsidRDefault="00000000" w:rsidRPr="00000000" w14:paraId="0000006D">
      <w:pPr>
        <w:rPr>
          <w:rFonts w:ascii="Calibri" w:cs="Calibri" w:eastAsia="Calibri" w:hAnsi="Calibri"/>
          <w:b w:val="1"/>
          <w:sz w:val="8"/>
          <w:szCs w:val="8"/>
        </w:rPr>
      </w:pPr>
      <w:r w:rsidDel="00000000" w:rsidR="00000000" w:rsidRPr="00000000">
        <w:rPr>
          <w:rtl w:val="0"/>
        </w:rPr>
      </w:r>
    </w:p>
    <w:tbl>
      <w:tblPr>
        <w:tblStyle w:val="Table6"/>
        <w:tblW w:w="8730.0" w:type="dxa"/>
        <w:jc w:val="left"/>
        <w:tblInd w:w="-24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40"/>
        <w:gridCol w:w="1365"/>
        <w:gridCol w:w="1350"/>
        <w:gridCol w:w="1470"/>
        <w:gridCol w:w="1515"/>
        <w:gridCol w:w="1590"/>
        <w:tblGridChange w:id="0">
          <w:tblGrid>
            <w:gridCol w:w="1440"/>
            <w:gridCol w:w="1365"/>
            <w:gridCol w:w="1350"/>
            <w:gridCol w:w="1470"/>
            <w:gridCol w:w="1515"/>
            <w:gridCol w:w="1590"/>
          </w:tblGrid>
        </w:tblGridChange>
      </w:tblGrid>
      <w:tr>
        <w:trPr>
          <w:cantSplit w:val="0"/>
          <w:tblHeader w:val="0"/>
        </w:trPr>
        <w:tc>
          <w:tcPr>
            <w:shd w:fill="ffff99" w:val="clear"/>
          </w:tcPr>
          <w:p w:rsidR="00000000" w:rsidDel="00000000" w:rsidP="00000000" w:rsidRDefault="00000000" w:rsidRPr="00000000" w14:paraId="0000006E">
            <w:pPr>
              <w:rPr>
                <w:rFonts w:ascii="Calibri" w:cs="Calibri" w:eastAsia="Calibri" w:hAnsi="Calibri"/>
              </w:rPr>
            </w:pPr>
            <w:r w:rsidDel="00000000" w:rsidR="00000000" w:rsidRPr="00000000">
              <w:rPr>
                <w:rFonts w:ascii="Calibri" w:cs="Calibri" w:eastAsia="Calibri" w:hAnsi="Calibri"/>
                <w:rtl w:val="0"/>
              </w:rPr>
              <w:t xml:space="preserve">Problema priorizado</w:t>
            </w:r>
          </w:p>
        </w:tc>
        <w:tc>
          <w:tcPr>
            <w:shd w:fill="ffff99" w:val="clear"/>
          </w:tcPr>
          <w:p w:rsidR="00000000" w:rsidDel="00000000" w:rsidP="00000000" w:rsidRDefault="00000000" w:rsidRPr="00000000" w14:paraId="0000006F">
            <w:pPr>
              <w:rPr>
                <w:rFonts w:ascii="Calibri" w:cs="Calibri" w:eastAsia="Calibri" w:hAnsi="Calibri"/>
              </w:rPr>
            </w:pPr>
            <w:r w:rsidDel="00000000" w:rsidR="00000000" w:rsidRPr="00000000">
              <w:rPr>
                <w:rFonts w:ascii="Calibri" w:cs="Calibri" w:eastAsia="Calibri" w:hAnsi="Calibri"/>
                <w:rtl w:val="0"/>
              </w:rPr>
              <w:t xml:space="preserve">Descripción</w:t>
            </w:r>
          </w:p>
        </w:tc>
        <w:tc>
          <w:tcPr>
            <w:shd w:fill="ffff99" w:val="clear"/>
          </w:tcPr>
          <w:p w:rsidR="00000000" w:rsidDel="00000000" w:rsidP="00000000" w:rsidRDefault="00000000" w:rsidRPr="00000000" w14:paraId="00000070">
            <w:pPr>
              <w:rPr>
                <w:rFonts w:ascii="Calibri" w:cs="Calibri" w:eastAsia="Calibri" w:hAnsi="Calibri"/>
              </w:rPr>
            </w:pPr>
            <w:r w:rsidDel="00000000" w:rsidR="00000000" w:rsidRPr="00000000">
              <w:rPr>
                <w:rFonts w:ascii="Calibri" w:cs="Calibri" w:eastAsia="Calibri" w:hAnsi="Calibri"/>
                <w:rtl w:val="0"/>
              </w:rPr>
              <w:t xml:space="preserve">Principales afectados </w:t>
            </w:r>
          </w:p>
        </w:tc>
        <w:tc>
          <w:tcPr>
            <w:shd w:fill="ffff99" w:val="clear"/>
          </w:tcPr>
          <w:p w:rsidR="00000000" w:rsidDel="00000000" w:rsidP="00000000" w:rsidRDefault="00000000" w:rsidRPr="00000000" w14:paraId="00000071">
            <w:pPr>
              <w:rPr>
                <w:rFonts w:ascii="Calibri" w:cs="Calibri" w:eastAsia="Calibri" w:hAnsi="Calibri"/>
              </w:rPr>
            </w:pPr>
            <w:r w:rsidDel="00000000" w:rsidR="00000000" w:rsidRPr="00000000">
              <w:rPr>
                <w:rFonts w:ascii="Calibri" w:cs="Calibri" w:eastAsia="Calibri" w:hAnsi="Calibri"/>
                <w:rtl w:val="0"/>
              </w:rPr>
              <w:t xml:space="preserve">Qué elementos del problema están al alcance de resolver por la comunidad </w:t>
            </w:r>
          </w:p>
        </w:tc>
        <w:tc>
          <w:tcPr>
            <w:shd w:fill="ffff99" w:val="clear"/>
          </w:tcPr>
          <w:p w:rsidR="00000000" w:rsidDel="00000000" w:rsidP="00000000" w:rsidRDefault="00000000" w:rsidRPr="00000000" w14:paraId="00000072">
            <w:pPr>
              <w:rPr>
                <w:rFonts w:ascii="Calibri" w:cs="Calibri" w:eastAsia="Calibri" w:hAnsi="Calibri"/>
              </w:rPr>
            </w:pPr>
            <w:r w:rsidDel="00000000" w:rsidR="00000000" w:rsidRPr="00000000">
              <w:rPr>
                <w:rFonts w:ascii="Calibri" w:cs="Calibri" w:eastAsia="Calibri" w:hAnsi="Calibri"/>
                <w:rtl w:val="0"/>
              </w:rPr>
              <w:t xml:space="preserve">Qué elementos  del problema están fuera del alcance comunitario </w:t>
            </w:r>
          </w:p>
        </w:tc>
        <w:tc>
          <w:tcPr>
            <w:shd w:fill="ffff99" w:val="clear"/>
          </w:tcPr>
          <w:p w:rsidR="00000000" w:rsidDel="00000000" w:rsidP="00000000" w:rsidRDefault="00000000" w:rsidRPr="00000000" w14:paraId="00000073">
            <w:pPr>
              <w:rPr>
                <w:rFonts w:ascii="Calibri" w:cs="Calibri" w:eastAsia="Calibri" w:hAnsi="Calibri"/>
              </w:rPr>
            </w:pPr>
            <w:r w:rsidDel="00000000" w:rsidR="00000000" w:rsidRPr="00000000">
              <w:rPr>
                <w:rFonts w:ascii="Calibri" w:cs="Calibri" w:eastAsia="Calibri" w:hAnsi="Calibri"/>
                <w:rtl w:val="0"/>
              </w:rPr>
              <w:t xml:space="preserve">SOLUCIONES / INICIATIVAS PROPUESTAS PARA ABORDARLO</w:t>
            </w:r>
          </w:p>
        </w:tc>
      </w:tr>
      <w:tr>
        <w:trPr>
          <w:cantSplit w:val="0"/>
          <w:trHeight w:val="680" w:hRule="atLeast"/>
          <w:tblHeader w:val="0"/>
        </w:trPr>
        <w:tc>
          <w:tcPr/>
          <w:p w:rsidR="00000000" w:rsidDel="00000000" w:rsidP="00000000" w:rsidRDefault="00000000" w:rsidRPr="00000000" w14:paraId="00000074">
            <w:pPr>
              <w:rPr>
                <w:rFonts w:ascii="Calibri" w:cs="Calibri" w:eastAsia="Calibri" w:hAnsi="Calibri"/>
              </w:rPr>
            </w:pPr>
            <w:r w:rsidDel="00000000" w:rsidR="00000000" w:rsidRPr="00000000">
              <w:rPr>
                <w:rFonts w:ascii="Calibri" w:cs="Calibri" w:eastAsia="Calibri" w:hAnsi="Calibri"/>
                <w:rtl w:val="0"/>
              </w:rPr>
              <w:t xml:space="preserve">microbasurales </w:t>
            </w:r>
          </w:p>
        </w:tc>
        <w:tc>
          <w:tcPr/>
          <w:p w:rsidR="00000000" w:rsidDel="00000000" w:rsidP="00000000" w:rsidRDefault="00000000" w:rsidRPr="00000000" w14:paraId="00000075">
            <w:pPr>
              <w:rPr>
                <w:rFonts w:ascii="Calibri" w:cs="Calibri" w:eastAsia="Calibri" w:hAnsi="Calibri"/>
              </w:rPr>
            </w:pPr>
            <w:r w:rsidDel="00000000" w:rsidR="00000000" w:rsidRPr="00000000">
              <w:rPr>
                <w:rFonts w:ascii="Calibri" w:cs="Calibri" w:eastAsia="Calibri" w:hAnsi="Calibri"/>
                <w:rtl w:val="0"/>
              </w:rPr>
              <w:t xml:space="preserve">Proliferación de microbasurales en diversos espacios públicos del territorio que no solo es visualmente desagradable sino que expone a los habitantes a enfermedades y plagas. </w:t>
            </w:r>
          </w:p>
        </w:tc>
        <w:tc>
          <w:tcPr/>
          <w:p w:rsidR="00000000" w:rsidDel="00000000" w:rsidP="00000000" w:rsidRDefault="00000000" w:rsidRPr="00000000" w14:paraId="00000076">
            <w:pPr>
              <w:rPr>
                <w:rFonts w:ascii="Calibri" w:cs="Calibri" w:eastAsia="Calibri" w:hAnsi="Calibri"/>
              </w:rPr>
            </w:pPr>
            <w:r w:rsidDel="00000000" w:rsidR="00000000" w:rsidRPr="00000000">
              <w:rPr>
                <w:rFonts w:ascii="Calibri" w:cs="Calibri" w:eastAsia="Calibri" w:hAnsi="Calibri"/>
                <w:rtl w:val="0"/>
              </w:rPr>
              <w:t xml:space="preserve">La comunidad en su totalidad</w:t>
            </w:r>
          </w:p>
        </w:tc>
        <w:tc>
          <w:tcPr/>
          <w:p w:rsidR="00000000" w:rsidDel="00000000" w:rsidP="00000000" w:rsidRDefault="00000000" w:rsidRPr="00000000" w14:paraId="00000077">
            <w:pPr>
              <w:rPr>
                <w:rFonts w:ascii="Calibri" w:cs="Calibri" w:eastAsia="Calibri" w:hAnsi="Calibri"/>
              </w:rPr>
            </w:pPr>
            <w:r w:rsidDel="00000000" w:rsidR="00000000" w:rsidRPr="00000000">
              <w:rPr>
                <w:rFonts w:ascii="Calibri" w:cs="Calibri" w:eastAsia="Calibri" w:hAnsi="Calibri"/>
                <w:rtl w:val="0"/>
              </w:rPr>
              <w:t xml:space="preserve">La comunidad cuenta con los elementos a su alcance, donde se pueden hacer jornadas de limpieza y  de educación ambiental.</w:t>
            </w:r>
          </w:p>
        </w:tc>
        <w:tc>
          <w:tcPr/>
          <w:p w:rsidR="00000000" w:rsidDel="00000000" w:rsidP="00000000" w:rsidRDefault="00000000" w:rsidRPr="00000000" w14:paraId="00000078">
            <w:pPr>
              <w:rPr>
                <w:rFonts w:ascii="Calibri" w:cs="Calibri" w:eastAsia="Calibri" w:hAnsi="Calibri"/>
              </w:rPr>
            </w:pPr>
            <w:r w:rsidDel="00000000" w:rsidR="00000000" w:rsidRPr="00000000">
              <w:rPr>
                <w:rFonts w:ascii="Calibri" w:cs="Calibri" w:eastAsia="Calibri" w:hAnsi="Calibri"/>
                <w:rtl w:val="0"/>
              </w:rPr>
              <w:t xml:space="preserve">Las herramientas para  educar a la comunidad e influir en el comportamiento del resto de los habitantes del territorio sin apoyo externo.</w:t>
            </w:r>
          </w:p>
        </w:tc>
        <w:tc>
          <w:tcPr/>
          <w:p w:rsidR="00000000" w:rsidDel="00000000" w:rsidP="00000000" w:rsidRDefault="00000000" w:rsidRPr="00000000" w14:paraId="00000079">
            <w:pPr>
              <w:rPr>
                <w:rFonts w:ascii="Calibri" w:cs="Calibri" w:eastAsia="Calibri" w:hAnsi="Calibri"/>
              </w:rPr>
            </w:pPr>
            <w:r w:rsidDel="00000000" w:rsidR="00000000" w:rsidRPr="00000000">
              <w:rPr>
                <w:rFonts w:ascii="Calibri" w:cs="Calibri" w:eastAsia="Calibri" w:hAnsi="Calibri"/>
                <w:rtl w:val="0"/>
              </w:rPr>
              <w:t xml:space="preserve">Crear mayor conciencia en los vecinos, con jornadas de educación, hacer operativos de limpieza en conjunto con la comunidad y el municipio.</w:t>
            </w:r>
          </w:p>
        </w:tc>
      </w:tr>
      <w:tr>
        <w:trPr>
          <w:cantSplit w:val="0"/>
          <w:trHeight w:val="680" w:hRule="atLeast"/>
          <w:tblHeader w:val="0"/>
        </w:trPr>
        <w:tc>
          <w:tcPr/>
          <w:p w:rsidR="00000000" w:rsidDel="00000000" w:rsidP="00000000" w:rsidRDefault="00000000" w:rsidRPr="00000000" w14:paraId="0000007A">
            <w:pPr>
              <w:rPr>
                <w:rFonts w:ascii="Calibri" w:cs="Calibri" w:eastAsia="Calibri" w:hAnsi="Calibri"/>
              </w:rPr>
            </w:pPr>
            <w:r w:rsidDel="00000000" w:rsidR="00000000" w:rsidRPr="00000000">
              <w:rPr>
                <w:rFonts w:ascii="Calibri" w:cs="Calibri" w:eastAsia="Calibri" w:hAnsi="Calibri"/>
                <w:rtl w:val="0"/>
              </w:rPr>
              <w:t xml:space="preserve">Balaceras y fuegos artificiales </w:t>
            </w:r>
          </w:p>
        </w:tc>
        <w:tc>
          <w:tcPr/>
          <w:p w:rsidR="00000000" w:rsidDel="00000000" w:rsidP="00000000" w:rsidRDefault="00000000" w:rsidRPr="00000000" w14:paraId="0000007B">
            <w:pPr>
              <w:rPr>
                <w:rFonts w:ascii="Calibri" w:cs="Calibri" w:eastAsia="Calibri" w:hAnsi="Calibri"/>
              </w:rPr>
            </w:pPr>
            <w:r w:rsidDel="00000000" w:rsidR="00000000" w:rsidRPr="00000000">
              <w:rPr>
                <w:rFonts w:ascii="Calibri" w:cs="Calibri" w:eastAsia="Calibri" w:hAnsi="Calibri"/>
                <w:rtl w:val="0"/>
              </w:rPr>
              <w:t xml:space="preserve">La población Santo Tomás se encuentra tomada por bandas organizadas dedicadas al tráfico y venta de drogas, lo que provoca enfrentamientos y un alto índice de delitos.</w:t>
            </w:r>
          </w:p>
          <w:p w:rsidR="00000000" w:rsidDel="00000000" w:rsidP="00000000" w:rsidRDefault="00000000" w:rsidRPr="00000000" w14:paraId="0000007C">
            <w:pPr>
              <w:rPr>
                <w:rFonts w:ascii="Calibri" w:cs="Calibri" w:eastAsia="Calibri" w:hAnsi="Calibri"/>
              </w:rPr>
            </w:pPr>
            <w:r w:rsidDel="00000000" w:rsidR="00000000" w:rsidRPr="00000000">
              <w:rPr>
                <w:rFonts w:ascii="Calibri" w:cs="Calibri" w:eastAsia="Calibri" w:hAnsi="Calibri"/>
                <w:rtl w:val="0"/>
              </w:rPr>
              <w:t xml:space="preserve">Los fuegos de artificio se constituyen en un elemento de uso frecuente para estos grupos.</w:t>
            </w:r>
          </w:p>
        </w:tc>
        <w:tc>
          <w:tcPr/>
          <w:p w:rsidR="00000000" w:rsidDel="00000000" w:rsidP="00000000" w:rsidRDefault="00000000" w:rsidRPr="00000000" w14:paraId="0000007D">
            <w:pPr>
              <w:rPr>
                <w:rFonts w:ascii="Calibri" w:cs="Calibri" w:eastAsia="Calibri" w:hAnsi="Calibri"/>
              </w:rPr>
            </w:pPr>
            <w:r w:rsidDel="00000000" w:rsidR="00000000" w:rsidRPr="00000000">
              <w:rPr>
                <w:rFonts w:ascii="Calibri" w:cs="Calibri" w:eastAsia="Calibri" w:hAnsi="Calibri"/>
                <w:rtl w:val="0"/>
              </w:rPr>
              <w:t xml:space="preserve">la comunidad completa, viéndose más afectados los niños/as y adolescentes.</w:t>
            </w:r>
          </w:p>
        </w:tc>
        <w:tc>
          <w:tcPr/>
          <w:p w:rsidR="00000000" w:rsidDel="00000000" w:rsidP="00000000" w:rsidRDefault="00000000" w:rsidRPr="00000000" w14:paraId="0000007E">
            <w:pPr>
              <w:rPr>
                <w:rFonts w:ascii="Calibri" w:cs="Calibri" w:eastAsia="Calibri" w:hAnsi="Calibri"/>
              </w:rPr>
            </w:pPr>
            <w:r w:rsidDel="00000000" w:rsidR="00000000" w:rsidRPr="00000000">
              <w:rPr>
                <w:rFonts w:ascii="Calibri" w:cs="Calibri" w:eastAsia="Calibri" w:hAnsi="Calibri"/>
                <w:rtl w:val="0"/>
              </w:rPr>
              <w:t xml:space="preserve">Está fuera del alcance de la comunidad, por el riesgo inminente que puede provocar accidentes y/o muertes.</w:t>
            </w:r>
          </w:p>
        </w:tc>
        <w:tc>
          <w:tcPr/>
          <w:p w:rsidR="00000000" w:rsidDel="00000000" w:rsidP="00000000" w:rsidRDefault="00000000" w:rsidRPr="00000000" w14:paraId="0000007F">
            <w:pPr>
              <w:rPr>
                <w:rFonts w:ascii="Calibri" w:cs="Calibri" w:eastAsia="Calibri" w:hAnsi="Calibri"/>
              </w:rPr>
            </w:pPr>
            <w:r w:rsidDel="00000000" w:rsidR="00000000" w:rsidRPr="00000000">
              <w:rPr>
                <w:rFonts w:ascii="Calibri" w:cs="Calibri" w:eastAsia="Calibri" w:hAnsi="Calibri"/>
                <w:rtl w:val="0"/>
              </w:rPr>
              <w:t xml:space="preserve">La seguridad y control de la violencia y la erradicación de la misma del territorio.</w:t>
            </w:r>
          </w:p>
        </w:tc>
        <w:tc>
          <w:tcPr/>
          <w:p w:rsidR="00000000" w:rsidDel="00000000" w:rsidP="00000000" w:rsidRDefault="00000000" w:rsidRPr="00000000" w14:paraId="00000080">
            <w:pPr>
              <w:rPr>
                <w:rFonts w:ascii="Calibri" w:cs="Calibri" w:eastAsia="Calibri" w:hAnsi="Calibri"/>
              </w:rPr>
            </w:pPr>
            <w:r w:rsidDel="00000000" w:rsidR="00000000" w:rsidRPr="00000000">
              <w:rPr>
                <w:rFonts w:ascii="Calibri" w:cs="Calibri" w:eastAsia="Calibri" w:hAnsi="Calibri"/>
                <w:rtl w:val="0"/>
              </w:rPr>
              <w:t xml:space="preserve">Mayor coordinación con las policías, para aumentar la presencia y el resguardo, además de mayor control de armas y fuegos artificiales.</w:t>
            </w:r>
          </w:p>
        </w:tc>
      </w:tr>
      <w:tr>
        <w:trPr>
          <w:cantSplit w:val="0"/>
          <w:trHeight w:val="680" w:hRule="atLeast"/>
          <w:tblHeader w:val="0"/>
        </w:trPr>
        <w:tc>
          <w:tcPr/>
          <w:p w:rsidR="00000000" w:rsidDel="00000000" w:rsidP="00000000" w:rsidRDefault="00000000" w:rsidRPr="00000000" w14:paraId="00000081">
            <w:pPr>
              <w:rPr>
                <w:rFonts w:ascii="Calibri" w:cs="Calibri" w:eastAsia="Calibri" w:hAnsi="Calibri"/>
              </w:rPr>
            </w:pPr>
            <w:r w:rsidDel="00000000" w:rsidR="00000000" w:rsidRPr="00000000">
              <w:rPr>
                <w:rFonts w:ascii="Calibri" w:cs="Calibri" w:eastAsia="Calibri" w:hAnsi="Calibri"/>
                <w:rtl w:val="0"/>
              </w:rPr>
              <w:t xml:space="preserve">falta de áreas verdes y juegos</w:t>
            </w:r>
          </w:p>
        </w:tc>
        <w:tc>
          <w:tcPr/>
          <w:p w:rsidR="00000000" w:rsidDel="00000000" w:rsidP="00000000" w:rsidRDefault="00000000" w:rsidRPr="00000000" w14:paraId="00000082">
            <w:pPr>
              <w:jc w:val="both"/>
              <w:rPr>
                <w:rFonts w:ascii="Calibri" w:cs="Calibri" w:eastAsia="Calibri" w:hAnsi="Calibri"/>
              </w:rPr>
            </w:pPr>
            <w:r w:rsidDel="00000000" w:rsidR="00000000" w:rsidRPr="00000000">
              <w:rPr>
                <w:rFonts w:ascii="Calibri" w:cs="Calibri" w:eastAsia="Calibri" w:hAnsi="Calibri"/>
                <w:rtl w:val="0"/>
              </w:rPr>
              <w:t xml:space="preserve">La falta de acceso a este tipo de espacios, o que no cumplan con buenos estándares de calidad de vida ,influye fuertemente en la calidad de vida de los vecinos y vecinas de la población Santo Tomás.</w:t>
            </w:r>
          </w:p>
        </w:tc>
        <w:tc>
          <w:tcPr/>
          <w:p w:rsidR="00000000" w:rsidDel="00000000" w:rsidP="00000000" w:rsidRDefault="00000000" w:rsidRPr="00000000" w14:paraId="00000083">
            <w:pPr>
              <w:jc w:val="both"/>
              <w:rPr>
                <w:rFonts w:ascii="Calibri" w:cs="Calibri" w:eastAsia="Calibri" w:hAnsi="Calibri"/>
              </w:rPr>
            </w:pPr>
            <w:r w:rsidDel="00000000" w:rsidR="00000000" w:rsidRPr="00000000">
              <w:rPr>
                <w:rFonts w:ascii="Calibri" w:cs="Calibri" w:eastAsia="Calibri" w:hAnsi="Calibri"/>
                <w:rtl w:val="0"/>
              </w:rPr>
              <w:t xml:space="preserve">La comunidad completa se ve afectada, principalmente los niños/as y adolescentes. Donde no tienen lugar para poder jugar  y compartir.</w:t>
            </w:r>
          </w:p>
        </w:tc>
        <w:tc>
          <w:tcPr/>
          <w:p w:rsidR="00000000" w:rsidDel="00000000" w:rsidP="00000000" w:rsidRDefault="00000000" w:rsidRPr="00000000" w14:paraId="00000084">
            <w:pPr>
              <w:jc w:val="both"/>
              <w:rPr>
                <w:rFonts w:ascii="Calibri" w:cs="Calibri" w:eastAsia="Calibri" w:hAnsi="Calibri"/>
              </w:rPr>
            </w:pPr>
            <w:r w:rsidDel="00000000" w:rsidR="00000000" w:rsidRPr="00000000">
              <w:rPr>
                <w:rFonts w:ascii="Calibri" w:cs="Calibri" w:eastAsia="Calibri" w:hAnsi="Calibri"/>
                <w:rtl w:val="0"/>
              </w:rPr>
              <w:t xml:space="preserve">Si la comunidad  contara con estos espacios verdes y se organizaran y  preocuparan por mantenerlos limpios, con riego y ornamentación, así podrían ir recuperando espacios públicos tomados por grupos y darles un buen uso.</w:t>
            </w:r>
          </w:p>
        </w:tc>
        <w:tc>
          <w:tcPr/>
          <w:p w:rsidR="00000000" w:rsidDel="00000000" w:rsidP="00000000" w:rsidRDefault="00000000" w:rsidRPr="00000000" w14:paraId="00000085">
            <w:pPr>
              <w:jc w:val="both"/>
              <w:rPr>
                <w:rFonts w:ascii="Calibri" w:cs="Calibri" w:eastAsia="Calibri" w:hAnsi="Calibri"/>
              </w:rPr>
            </w:pPr>
            <w:r w:rsidDel="00000000" w:rsidR="00000000" w:rsidRPr="00000000">
              <w:rPr>
                <w:rFonts w:ascii="Calibri" w:cs="Calibri" w:eastAsia="Calibri" w:hAnsi="Calibri"/>
                <w:rtl w:val="0"/>
              </w:rPr>
              <w:t xml:space="preserve">Está fuera del alcance de la comunidad erradicar a los grupos y personas que se toman estos espacios, por la delincuencia, narcotráfico, pues significa un riesgo para ellos.</w:t>
            </w:r>
          </w:p>
        </w:tc>
        <w:tc>
          <w:tcPr/>
          <w:p w:rsidR="00000000" w:rsidDel="00000000" w:rsidP="00000000" w:rsidRDefault="00000000" w:rsidRPr="00000000" w14:paraId="00000086">
            <w:pPr>
              <w:jc w:val="both"/>
              <w:rPr>
                <w:rFonts w:ascii="Calibri" w:cs="Calibri" w:eastAsia="Calibri" w:hAnsi="Calibri"/>
              </w:rPr>
            </w:pPr>
            <w:r w:rsidDel="00000000" w:rsidR="00000000" w:rsidRPr="00000000">
              <w:rPr>
                <w:rFonts w:ascii="Calibri" w:cs="Calibri" w:eastAsia="Calibri" w:hAnsi="Calibri"/>
                <w:rtl w:val="0"/>
              </w:rPr>
              <w:t xml:space="preserve">mayor presencia municipal, de modo de poder establecer coordinación y trabajo conjunto con las organizaciones, juntas de vecinos y quienes se sientan convocados.</w:t>
            </w:r>
          </w:p>
        </w:tc>
      </w:tr>
      <w:tr>
        <w:trPr>
          <w:cantSplit w:val="0"/>
          <w:trHeight w:val="680" w:hRule="atLeast"/>
          <w:tblHeader w:val="0"/>
        </w:trPr>
        <w:tc>
          <w:tcPr/>
          <w:p w:rsidR="00000000" w:rsidDel="00000000" w:rsidP="00000000" w:rsidRDefault="00000000" w:rsidRPr="00000000" w14:paraId="00000087">
            <w:pPr>
              <w:rPr>
                <w:rFonts w:ascii="Calibri" w:cs="Calibri" w:eastAsia="Calibri" w:hAnsi="Calibri"/>
              </w:rPr>
            </w:pPr>
            <w:r w:rsidDel="00000000" w:rsidR="00000000" w:rsidRPr="00000000">
              <w:rPr>
                <w:rFonts w:ascii="Calibri" w:cs="Calibri" w:eastAsia="Calibri" w:hAnsi="Calibri"/>
                <w:rtl w:val="0"/>
              </w:rPr>
              <w:t xml:space="preserve">Narcotráfico</w:t>
            </w:r>
          </w:p>
        </w:tc>
        <w:tc>
          <w:tcPr/>
          <w:p w:rsidR="00000000" w:rsidDel="00000000" w:rsidP="00000000" w:rsidRDefault="00000000" w:rsidRPr="00000000" w14:paraId="00000088">
            <w:pPr>
              <w:rPr>
                <w:rFonts w:ascii="Calibri" w:cs="Calibri" w:eastAsia="Calibri" w:hAnsi="Calibri"/>
              </w:rPr>
            </w:pPr>
            <w:r w:rsidDel="00000000" w:rsidR="00000000" w:rsidRPr="00000000">
              <w:rPr>
                <w:rFonts w:ascii="Calibri" w:cs="Calibri" w:eastAsia="Calibri" w:hAnsi="Calibri"/>
                <w:rtl w:val="0"/>
              </w:rPr>
              <w:t xml:space="preserve">Venta ilícita de estupefacientes que generan situaciones complejas a lo largo de toda la población, repercutiendo directamente en la comunidad por la visión normalizada ha mantenido a lo largo del tiempo, estigmatizando a la población como zona roja.</w:t>
            </w:r>
          </w:p>
        </w:tc>
        <w:tc>
          <w:tcPr/>
          <w:p w:rsidR="00000000" w:rsidDel="00000000" w:rsidP="00000000" w:rsidRDefault="00000000" w:rsidRPr="00000000" w14:paraId="00000089">
            <w:pPr>
              <w:rPr>
                <w:rFonts w:ascii="Calibri" w:cs="Calibri" w:eastAsia="Calibri" w:hAnsi="Calibri"/>
              </w:rPr>
            </w:pPr>
            <w:r w:rsidDel="00000000" w:rsidR="00000000" w:rsidRPr="00000000">
              <w:rPr>
                <w:rFonts w:ascii="Calibri" w:cs="Calibri" w:eastAsia="Calibri" w:hAnsi="Calibri"/>
                <w:rtl w:val="0"/>
              </w:rPr>
              <w:t xml:space="preserve">Toda la comunidad, destacando como principales afectados a adolescentes y adultos jóvenes que a causa de situaciones desfavorables acceden a la venta o consumo de sustancias ilícitas.  </w:t>
            </w:r>
          </w:p>
        </w:tc>
        <w:tc>
          <w:tcPr/>
          <w:p w:rsidR="00000000" w:rsidDel="00000000" w:rsidP="00000000" w:rsidRDefault="00000000" w:rsidRPr="00000000" w14:paraId="0000008A">
            <w:pPr>
              <w:rPr>
                <w:rFonts w:ascii="Calibri" w:cs="Calibri" w:eastAsia="Calibri" w:hAnsi="Calibri"/>
              </w:rPr>
            </w:pPr>
            <w:r w:rsidDel="00000000" w:rsidR="00000000" w:rsidRPr="00000000">
              <w:rPr>
                <w:rFonts w:ascii="Calibri" w:cs="Calibri" w:eastAsia="Calibri" w:hAnsi="Calibri"/>
                <w:rtl w:val="0"/>
              </w:rPr>
              <w:t xml:space="preserve">Mantener al margen de la situación a familiares y conocidos que pudiesen influenciar por el narcotráfico normalizado en el sector, generando conciencia y señalando las consecuencias que podrían generarse en caso de acceder a consumir o vender drogas.</w:t>
            </w:r>
          </w:p>
        </w:tc>
        <w:tc>
          <w:tcPr/>
          <w:p w:rsidR="00000000" w:rsidDel="00000000" w:rsidP="00000000" w:rsidRDefault="00000000" w:rsidRPr="00000000" w14:paraId="0000008B">
            <w:pPr>
              <w:rPr>
                <w:rFonts w:ascii="Calibri" w:cs="Calibri" w:eastAsia="Calibri" w:hAnsi="Calibri"/>
              </w:rPr>
            </w:pPr>
            <w:r w:rsidDel="00000000" w:rsidR="00000000" w:rsidRPr="00000000">
              <w:rPr>
                <w:rFonts w:ascii="Calibri" w:cs="Calibri" w:eastAsia="Calibri" w:hAnsi="Calibri"/>
                <w:rtl w:val="0"/>
              </w:rPr>
              <w:t xml:space="preserve">Confrontar directamente a los principales actores implicados en el narcotráfico y abordar a las personas que ya estén implicadas. en ello. </w:t>
            </w:r>
          </w:p>
        </w:tc>
        <w:tc>
          <w:tcPr/>
          <w:p w:rsidR="00000000" w:rsidDel="00000000" w:rsidP="00000000" w:rsidRDefault="00000000" w:rsidRPr="00000000" w14:paraId="0000008C">
            <w:pPr>
              <w:rPr>
                <w:rFonts w:ascii="Calibri" w:cs="Calibri" w:eastAsia="Calibri" w:hAnsi="Calibri"/>
              </w:rPr>
            </w:pPr>
            <w:r w:rsidDel="00000000" w:rsidR="00000000" w:rsidRPr="00000000">
              <w:rPr>
                <w:rFonts w:ascii="Calibri" w:cs="Calibri" w:eastAsia="Calibri" w:hAnsi="Calibri"/>
                <w:rtl w:val="0"/>
              </w:rPr>
              <w:t xml:space="preserve">Gestionar y comunicar  al municipio la situación que está viviendo la población y generar posibles soluciones al respecto, debido al constante peligro que vive la comunidad y que va empeorando día a día.</w:t>
            </w:r>
          </w:p>
        </w:tc>
      </w:tr>
      <w:tr>
        <w:trPr>
          <w:cantSplit w:val="0"/>
          <w:trHeight w:val="680" w:hRule="atLeast"/>
          <w:tblHeader w:val="0"/>
        </w:trPr>
        <w:tc>
          <w:tcPr/>
          <w:p w:rsidR="00000000" w:rsidDel="00000000" w:rsidP="00000000" w:rsidRDefault="00000000" w:rsidRPr="00000000" w14:paraId="0000008D">
            <w:pPr>
              <w:rPr>
                <w:rFonts w:ascii="Calibri" w:cs="Calibri" w:eastAsia="Calibri" w:hAnsi="Calibri"/>
              </w:rPr>
            </w:pPr>
            <w:r w:rsidDel="00000000" w:rsidR="00000000" w:rsidRPr="00000000">
              <w:rPr>
                <w:rFonts w:ascii="Calibri" w:cs="Calibri" w:eastAsia="Calibri" w:hAnsi="Calibri"/>
                <w:rtl w:val="0"/>
              </w:rPr>
              <w:t xml:space="preserve">Venta de alcohol clandestino </w:t>
            </w:r>
          </w:p>
        </w:tc>
        <w:tc>
          <w:tcPr/>
          <w:p w:rsidR="00000000" w:rsidDel="00000000" w:rsidP="00000000" w:rsidRDefault="00000000" w:rsidRPr="00000000" w14:paraId="0000008E">
            <w:pPr>
              <w:rPr>
                <w:rFonts w:ascii="Calibri" w:cs="Calibri" w:eastAsia="Calibri" w:hAnsi="Calibri"/>
              </w:rPr>
            </w:pPr>
            <w:r w:rsidDel="00000000" w:rsidR="00000000" w:rsidRPr="00000000">
              <w:rPr>
                <w:rFonts w:ascii="Calibri" w:cs="Calibri" w:eastAsia="Calibri" w:hAnsi="Calibri"/>
                <w:rtl w:val="0"/>
              </w:rPr>
              <w:t xml:space="preserve">Venta ilícita de bebidas alcohólicas en sectores no habilitados para realizarlo. Generando situaciones complejas, debido a las situaciones que se han presentado en los sectores donde se realiza esta actividad.</w:t>
            </w:r>
          </w:p>
        </w:tc>
        <w:tc>
          <w:tcPr/>
          <w:p w:rsidR="00000000" w:rsidDel="00000000" w:rsidP="00000000" w:rsidRDefault="00000000" w:rsidRPr="00000000" w14:paraId="0000008F">
            <w:pPr>
              <w:rPr>
                <w:rFonts w:ascii="Calibri" w:cs="Calibri" w:eastAsia="Calibri" w:hAnsi="Calibri"/>
              </w:rPr>
            </w:pPr>
            <w:r w:rsidDel="00000000" w:rsidR="00000000" w:rsidRPr="00000000">
              <w:rPr>
                <w:rFonts w:ascii="Calibri" w:cs="Calibri" w:eastAsia="Calibri" w:hAnsi="Calibri"/>
                <w:rtl w:val="0"/>
              </w:rPr>
              <w:t xml:space="preserve">Toda la comunidad, siendo principalmente afectados miembros de la comunidad que frecuentan movilizarse en horarios nocturnos o en madrugada.</w:t>
            </w:r>
          </w:p>
        </w:tc>
        <w:tc>
          <w:tcPr/>
          <w:p w:rsidR="00000000" w:rsidDel="00000000" w:rsidP="00000000" w:rsidRDefault="00000000" w:rsidRPr="00000000" w14:paraId="00000090">
            <w:pPr>
              <w:rPr>
                <w:rFonts w:ascii="Calibri" w:cs="Calibri" w:eastAsia="Calibri" w:hAnsi="Calibri"/>
              </w:rPr>
            </w:pPr>
            <w:r w:rsidDel="00000000" w:rsidR="00000000" w:rsidRPr="00000000">
              <w:rPr>
                <w:rFonts w:ascii="Calibri" w:cs="Calibri" w:eastAsia="Calibri" w:hAnsi="Calibri"/>
                <w:rtl w:val="0"/>
              </w:rPr>
              <w:t xml:space="preserve">Detectar los lugares en donde se realiza venta clandestina de bebidas alcohólicas, y a su vez llamar a la comunidad a que no realice compras en lugares clandestinos, debido a las consecuencias que puede traer, aún cuando se ha normalizado.</w:t>
            </w:r>
          </w:p>
        </w:tc>
        <w:tc>
          <w:tcPr/>
          <w:p w:rsidR="00000000" w:rsidDel="00000000" w:rsidP="00000000" w:rsidRDefault="00000000" w:rsidRPr="00000000" w14:paraId="00000091">
            <w:pPr>
              <w:rPr>
                <w:rFonts w:ascii="Calibri" w:cs="Calibri" w:eastAsia="Calibri" w:hAnsi="Calibri"/>
              </w:rPr>
            </w:pPr>
            <w:r w:rsidDel="00000000" w:rsidR="00000000" w:rsidRPr="00000000">
              <w:rPr>
                <w:rFonts w:ascii="Calibri" w:cs="Calibri" w:eastAsia="Calibri" w:hAnsi="Calibri"/>
                <w:rtl w:val="0"/>
              </w:rPr>
              <w:t xml:space="preserve">Confrontar a los miembros de la comunidad que realizan ventas clandestinas de bebidas alcohólicas, debido al riesgo que conlleva. </w:t>
            </w:r>
          </w:p>
        </w:tc>
        <w:tc>
          <w:tcPr/>
          <w:p w:rsidR="00000000" w:rsidDel="00000000" w:rsidP="00000000" w:rsidRDefault="00000000" w:rsidRPr="00000000" w14:paraId="00000092">
            <w:pPr>
              <w:rPr>
                <w:rFonts w:ascii="Calibri" w:cs="Calibri" w:eastAsia="Calibri" w:hAnsi="Calibri"/>
              </w:rPr>
            </w:pPr>
            <w:r w:rsidDel="00000000" w:rsidR="00000000" w:rsidRPr="00000000">
              <w:rPr>
                <w:rFonts w:ascii="Calibri" w:cs="Calibri" w:eastAsia="Calibri" w:hAnsi="Calibri"/>
                <w:rtl w:val="0"/>
              </w:rPr>
              <w:t xml:space="preserve">Comunicar al municipio y a las entidades correspondientes sobre la venta ilícita de bebidas alcohólicas en el sector, con la finalidad de clausurar los espacios que realicen dichas ventas clandestinas.</w:t>
            </w:r>
          </w:p>
        </w:tc>
      </w:tr>
      <w:tr>
        <w:trPr>
          <w:cantSplit w:val="0"/>
          <w:trHeight w:val="680" w:hRule="atLeast"/>
          <w:tblHeader w:val="0"/>
        </w:trPr>
        <w:tc>
          <w:tcPr/>
          <w:p w:rsidR="00000000" w:rsidDel="00000000" w:rsidP="00000000" w:rsidRDefault="00000000" w:rsidRPr="00000000" w14:paraId="00000093">
            <w:pPr>
              <w:rPr>
                <w:rFonts w:ascii="Calibri" w:cs="Calibri" w:eastAsia="Calibri" w:hAnsi="Calibri"/>
              </w:rPr>
            </w:pPr>
            <w:r w:rsidDel="00000000" w:rsidR="00000000" w:rsidRPr="00000000">
              <w:rPr>
                <w:rFonts w:ascii="Calibri" w:cs="Calibri" w:eastAsia="Calibri" w:hAnsi="Calibri"/>
                <w:rtl w:val="0"/>
              </w:rPr>
              <w:t xml:space="preserve">Escasa participación comunitaria</w:t>
            </w:r>
          </w:p>
        </w:tc>
        <w:tc>
          <w:tcPr/>
          <w:p w:rsidR="00000000" w:rsidDel="00000000" w:rsidP="00000000" w:rsidRDefault="00000000" w:rsidRPr="00000000" w14:paraId="00000094">
            <w:pPr>
              <w:rPr>
                <w:rFonts w:ascii="Calibri" w:cs="Calibri" w:eastAsia="Calibri" w:hAnsi="Calibri"/>
              </w:rPr>
            </w:pPr>
            <w:r w:rsidDel="00000000" w:rsidR="00000000" w:rsidRPr="00000000">
              <w:rPr>
                <w:rFonts w:ascii="Calibri" w:cs="Calibri" w:eastAsia="Calibri" w:hAnsi="Calibri"/>
                <w:rtl w:val="0"/>
              </w:rPr>
              <w:t xml:space="preserve">La comunidad ha pasado por diversas situaciones que les han impedido realizar actividades ya sea de aprendizaje, recreación o reuniones a causa de la falta de vinculación por parte de la comunidad con las distintas organizaciones del territorio, debido  a la falta de infraestructura o implementos en los distintos espacios con los que cuenta la comunidad .</w:t>
            </w:r>
          </w:p>
        </w:tc>
        <w:tc>
          <w:tcPr/>
          <w:p w:rsidR="00000000" w:rsidDel="00000000" w:rsidP="00000000" w:rsidRDefault="00000000" w:rsidRPr="00000000" w14:paraId="00000095">
            <w:pPr>
              <w:rPr>
                <w:rFonts w:ascii="Calibri" w:cs="Calibri" w:eastAsia="Calibri" w:hAnsi="Calibri"/>
              </w:rPr>
            </w:pPr>
            <w:r w:rsidDel="00000000" w:rsidR="00000000" w:rsidRPr="00000000">
              <w:rPr>
                <w:rFonts w:ascii="Calibri" w:cs="Calibri" w:eastAsia="Calibri" w:hAnsi="Calibri"/>
                <w:rtl w:val="0"/>
              </w:rPr>
              <w:t xml:space="preserve">Todos los miembros de la comunidad, principalmente adultos mayores, niños y adolescentes.</w:t>
            </w:r>
          </w:p>
        </w:tc>
        <w:tc>
          <w:tcPr/>
          <w:p w:rsidR="00000000" w:rsidDel="00000000" w:rsidP="00000000" w:rsidRDefault="00000000" w:rsidRPr="00000000" w14:paraId="00000096">
            <w:pPr>
              <w:rPr>
                <w:rFonts w:ascii="Calibri" w:cs="Calibri" w:eastAsia="Calibri" w:hAnsi="Calibri"/>
              </w:rPr>
            </w:pPr>
            <w:r w:rsidDel="00000000" w:rsidR="00000000" w:rsidRPr="00000000">
              <w:rPr>
                <w:rFonts w:ascii="Calibri" w:cs="Calibri" w:eastAsia="Calibri" w:hAnsi="Calibri"/>
                <w:rtl w:val="0"/>
              </w:rPr>
              <w:t xml:space="preserve">Promover las actividades y utilización de la sede a través de reuniones y convocatorias que permitan a la comunidad reactivarse</w:t>
            </w:r>
          </w:p>
        </w:tc>
        <w:tc>
          <w:tcPr/>
          <w:p w:rsidR="00000000" w:rsidDel="00000000" w:rsidP="00000000" w:rsidRDefault="00000000" w:rsidRPr="00000000" w14:paraId="00000097">
            <w:pPr>
              <w:rPr>
                <w:rFonts w:ascii="Calibri" w:cs="Calibri" w:eastAsia="Calibri" w:hAnsi="Calibri"/>
              </w:rPr>
            </w:pPr>
            <w:r w:rsidDel="00000000" w:rsidR="00000000" w:rsidRPr="00000000">
              <w:rPr>
                <w:rFonts w:ascii="Calibri" w:cs="Calibri" w:eastAsia="Calibri" w:hAnsi="Calibri"/>
                <w:rtl w:val="0"/>
              </w:rPr>
              <w:t xml:space="preserve">Tener recursos para implementar los distintos espacios que influyen directamente en la participación y función de las organizaciones comunitarias.</w:t>
            </w:r>
          </w:p>
        </w:tc>
        <w:tc>
          <w:tcPr/>
          <w:p w:rsidR="00000000" w:rsidDel="00000000" w:rsidP="00000000" w:rsidRDefault="00000000" w:rsidRPr="00000000" w14:paraId="00000098">
            <w:pPr>
              <w:rPr>
                <w:rFonts w:ascii="Calibri" w:cs="Calibri" w:eastAsia="Calibri" w:hAnsi="Calibri"/>
              </w:rPr>
            </w:pPr>
            <w:r w:rsidDel="00000000" w:rsidR="00000000" w:rsidRPr="00000000">
              <w:rPr>
                <w:rFonts w:ascii="Calibri" w:cs="Calibri" w:eastAsia="Calibri" w:hAnsi="Calibri"/>
                <w:rtl w:val="0"/>
              </w:rPr>
              <w:t xml:space="preserve">Se plantea en conjunto con el municipio implementar actividades y a su vez utilizar los recursos de distintos programas para implementar los espacios de participación comunitaria.</w:t>
            </w:r>
          </w:p>
        </w:tc>
      </w:tr>
    </w:tbl>
    <w:p w:rsidR="00000000" w:rsidDel="00000000" w:rsidP="00000000" w:rsidRDefault="00000000" w:rsidRPr="00000000" w14:paraId="00000099">
      <w:pPr>
        <w:rPr>
          <w:rFonts w:ascii="Calibri" w:cs="Calibri" w:eastAsia="Calibri" w:hAnsi="Calibri"/>
        </w:rPr>
      </w:pPr>
      <w:r w:rsidDel="00000000" w:rsidR="00000000" w:rsidRPr="00000000">
        <w:rPr>
          <w:rtl w:val="0"/>
        </w:rPr>
      </w:r>
    </w:p>
    <w:p w:rsidR="00000000" w:rsidDel="00000000" w:rsidP="00000000" w:rsidRDefault="00000000" w:rsidRPr="00000000" w14:paraId="0000009A">
      <w:pPr>
        <w:rPr>
          <w:rFonts w:ascii="Calibri" w:cs="Calibri" w:eastAsia="Calibri" w:hAnsi="Calibri"/>
          <w:b w:val="1"/>
        </w:rPr>
      </w:pPr>
      <w:r w:rsidDel="00000000" w:rsidR="00000000" w:rsidRPr="00000000">
        <w:rPr>
          <w:rtl w:val="0"/>
        </w:rPr>
      </w:r>
    </w:p>
    <w:p w:rsidR="00000000" w:rsidDel="00000000" w:rsidP="00000000" w:rsidRDefault="00000000" w:rsidRPr="00000000" w14:paraId="0000009B">
      <w:pPr>
        <w:rPr>
          <w:rFonts w:ascii="Calibri" w:cs="Calibri" w:eastAsia="Calibri" w:hAnsi="Calibri"/>
          <w:b w:val="1"/>
        </w:rPr>
      </w:pPr>
      <w:r w:rsidDel="00000000" w:rsidR="00000000" w:rsidRPr="00000000">
        <w:rPr>
          <w:rFonts w:ascii="Calibri" w:cs="Calibri" w:eastAsia="Calibri" w:hAnsi="Calibri"/>
          <w:b w:val="1"/>
          <w:rtl w:val="0"/>
        </w:rPr>
        <w:t xml:space="preserve">ANALISIS PARA LA PRIORIZACION DE LAS INICIATIVAS</w:t>
      </w:r>
    </w:p>
    <w:p w:rsidR="00000000" w:rsidDel="00000000" w:rsidP="00000000" w:rsidRDefault="00000000" w:rsidRPr="00000000" w14:paraId="0000009C">
      <w:pPr>
        <w:rPr>
          <w:rFonts w:ascii="Calibri" w:cs="Calibri" w:eastAsia="Calibri" w:hAnsi="Calibri"/>
          <w:b w:val="1"/>
          <w:sz w:val="8"/>
          <w:szCs w:val="8"/>
        </w:rPr>
      </w:pPr>
      <w:r w:rsidDel="00000000" w:rsidR="00000000" w:rsidRPr="00000000">
        <w:rPr>
          <w:rtl w:val="0"/>
        </w:rPr>
      </w:r>
    </w:p>
    <w:tbl>
      <w:tblPr>
        <w:tblStyle w:val="Table7"/>
        <w:tblW w:w="850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40"/>
        <w:gridCol w:w="1983"/>
        <w:gridCol w:w="2268"/>
        <w:gridCol w:w="2409"/>
        <w:tblGridChange w:id="0">
          <w:tblGrid>
            <w:gridCol w:w="1840"/>
            <w:gridCol w:w="1983"/>
            <w:gridCol w:w="2268"/>
            <w:gridCol w:w="2409"/>
          </w:tblGrid>
        </w:tblGridChange>
      </w:tblGrid>
      <w:tr>
        <w:trPr>
          <w:cantSplit w:val="0"/>
          <w:trHeight w:val="373" w:hRule="atLeast"/>
          <w:tblHeader w:val="0"/>
        </w:trPr>
        <w:tc>
          <w:tcPr>
            <w:shd w:fill="ffff99" w:val="clear"/>
          </w:tcPr>
          <w:p w:rsidR="00000000" w:rsidDel="00000000" w:rsidP="00000000" w:rsidRDefault="00000000" w:rsidRPr="00000000" w14:paraId="0000009D">
            <w:pPr>
              <w:jc w:val="both"/>
              <w:rPr>
                <w:rFonts w:ascii="Calibri" w:cs="Calibri" w:eastAsia="Calibri" w:hAnsi="Calibri"/>
              </w:rPr>
            </w:pPr>
            <w:r w:rsidDel="00000000" w:rsidR="00000000" w:rsidRPr="00000000">
              <w:rPr>
                <w:rtl w:val="0"/>
              </w:rPr>
            </w:r>
          </w:p>
        </w:tc>
        <w:tc>
          <w:tcPr>
            <w:shd w:fill="ffff99" w:val="clear"/>
            <w:vAlign w:val="center"/>
          </w:tcPr>
          <w:p w:rsidR="00000000" w:rsidDel="00000000" w:rsidP="00000000" w:rsidRDefault="00000000" w:rsidRPr="00000000" w14:paraId="0000009E">
            <w:pPr>
              <w:jc w:val="center"/>
              <w:rPr>
                <w:rFonts w:ascii="Calibri" w:cs="Calibri" w:eastAsia="Calibri" w:hAnsi="Calibri"/>
                <w:b w:val="1"/>
              </w:rPr>
            </w:pPr>
            <w:r w:rsidDel="00000000" w:rsidR="00000000" w:rsidRPr="00000000">
              <w:rPr>
                <w:rFonts w:ascii="Calibri" w:cs="Calibri" w:eastAsia="Calibri" w:hAnsi="Calibri"/>
                <w:b w:val="1"/>
                <w:rtl w:val="0"/>
              </w:rPr>
              <w:t xml:space="preserve">Corto plazo</w:t>
            </w:r>
          </w:p>
        </w:tc>
        <w:tc>
          <w:tcPr>
            <w:shd w:fill="ffff99" w:val="clear"/>
            <w:vAlign w:val="center"/>
          </w:tcPr>
          <w:p w:rsidR="00000000" w:rsidDel="00000000" w:rsidP="00000000" w:rsidRDefault="00000000" w:rsidRPr="00000000" w14:paraId="0000009F">
            <w:pPr>
              <w:jc w:val="center"/>
              <w:rPr>
                <w:rFonts w:ascii="Calibri" w:cs="Calibri" w:eastAsia="Calibri" w:hAnsi="Calibri"/>
                <w:b w:val="1"/>
              </w:rPr>
            </w:pPr>
            <w:r w:rsidDel="00000000" w:rsidR="00000000" w:rsidRPr="00000000">
              <w:rPr>
                <w:rFonts w:ascii="Calibri" w:cs="Calibri" w:eastAsia="Calibri" w:hAnsi="Calibri"/>
                <w:b w:val="1"/>
                <w:rtl w:val="0"/>
              </w:rPr>
              <w:t xml:space="preserve">Mediano plazo</w:t>
            </w:r>
          </w:p>
        </w:tc>
        <w:tc>
          <w:tcPr>
            <w:shd w:fill="ffff99" w:val="clear"/>
            <w:vAlign w:val="center"/>
          </w:tcPr>
          <w:p w:rsidR="00000000" w:rsidDel="00000000" w:rsidP="00000000" w:rsidRDefault="00000000" w:rsidRPr="00000000" w14:paraId="000000A0">
            <w:pPr>
              <w:jc w:val="center"/>
              <w:rPr>
                <w:rFonts w:ascii="Calibri" w:cs="Calibri" w:eastAsia="Calibri" w:hAnsi="Calibri"/>
                <w:b w:val="1"/>
              </w:rPr>
            </w:pPr>
            <w:r w:rsidDel="00000000" w:rsidR="00000000" w:rsidRPr="00000000">
              <w:rPr>
                <w:rFonts w:ascii="Calibri" w:cs="Calibri" w:eastAsia="Calibri" w:hAnsi="Calibri"/>
                <w:b w:val="1"/>
                <w:rtl w:val="0"/>
              </w:rPr>
              <w:t xml:space="preserve">Largo plazo</w:t>
            </w:r>
          </w:p>
        </w:tc>
      </w:tr>
      <w:tr>
        <w:trPr>
          <w:cantSplit w:val="0"/>
          <w:trHeight w:val="454" w:hRule="atLeast"/>
          <w:tblHeader w:val="0"/>
        </w:trPr>
        <w:tc>
          <w:tcPr>
            <w:shd w:fill="ffff99" w:val="clear"/>
            <w:vAlign w:val="center"/>
          </w:tcPr>
          <w:p w:rsidR="00000000" w:rsidDel="00000000" w:rsidP="00000000" w:rsidRDefault="00000000" w:rsidRPr="00000000" w14:paraId="000000A1">
            <w:pPr>
              <w:rPr>
                <w:rFonts w:ascii="Calibri" w:cs="Calibri" w:eastAsia="Calibri" w:hAnsi="Calibri"/>
                <w:b w:val="1"/>
              </w:rPr>
            </w:pPr>
            <w:r w:rsidDel="00000000" w:rsidR="00000000" w:rsidRPr="00000000">
              <w:rPr>
                <w:rFonts w:ascii="Calibri" w:cs="Calibri" w:eastAsia="Calibri" w:hAnsi="Calibri"/>
                <w:b w:val="1"/>
                <w:rtl w:val="0"/>
              </w:rPr>
              <w:t xml:space="preserve">Alta relevancia</w:t>
            </w:r>
          </w:p>
        </w:tc>
        <w:tc>
          <w:tcPr/>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0A3">
            <w:pPr>
              <w:jc w:val="both"/>
              <w:rPr>
                <w:rFonts w:ascii="Calibri" w:cs="Calibri" w:eastAsia="Calibri" w:hAnsi="Calibri"/>
              </w:rPr>
            </w:pPr>
            <w:r w:rsidDel="00000000" w:rsidR="00000000" w:rsidRPr="00000000">
              <w:rPr>
                <w:rFonts w:ascii="Calibri" w:cs="Calibri" w:eastAsia="Calibri" w:hAnsi="Calibri"/>
                <w:rtl w:val="0"/>
              </w:rPr>
              <w:t xml:space="preserve">Mejoramiento de plaza de juegos en Villa Nacimiento con instalación de toldos para evitar la exposición al sol.</w:t>
            </w:r>
          </w:p>
        </w:tc>
        <w:tc>
          <w:tcPr/>
          <w:p w:rsidR="00000000" w:rsidDel="00000000" w:rsidP="00000000" w:rsidRDefault="00000000" w:rsidRPr="00000000" w14:paraId="000000A4">
            <w:pPr>
              <w:jc w:val="both"/>
              <w:rPr>
                <w:rFonts w:ascii="Calibri" w:cs="Calibri" w:eastAsia="Calibri" w:hAnsi="Calibri"/>
              </w:rPr>
            </w:pPr>
            <w:r w:rsidDel="00000000" w:rsidR="00000000" w:rsidRPr="00000000">
              <w:rPr>
                <w:rtl w:val="0"/>
              </w:rPr>
            </w:r>
          </w:p>
        </w:tc>
      </w:tr>
      <w:tr>
        <w:trPr>
          <w:cantSplit w:val="0"/>
          <w:trHeight w:val="454" w:hRule="atLeast"/>
          <w:tblHeader w:val="0"/>
        </w:trPr>
        <w:tc>
          <w:tcPr>
            <w:shd w:fill="ffff99" w:val="clear"/>
            <w:vAlign w:val="center"/>
          </w:tcPr>
          <w:p w:rsidR="00000000" w:rsidDel="00000000" w:rsidP="00000000" w:rsidRDefault="00000000" w:rsidRPr="00000000" w14:paraId="000000A5">
            <w:pPr>
              <w:rPr>
                <w:rFonts w:ascii="Calibri" w:cs="Calibri" w:eastAsia="Calibri" w:hAnsi="Calibri"/>
                <w:b w:val="1"/>
              </w:rPr>
            </w:pPr>
            <w:r w:rsidDel="00000000" w:rsidR="00000000" w:rsidRPr="00000000">
              <w:rPr>
                <w:rFonts w:ascii="Calibri" w:cs="Calibri" w:eastAsia="Calibri" w:hAnsi="Calibri"/>
                <w:b w:val="1"/>
                <w:rtl w:val="0"/>
              </w:rPr>
              <w:t xml:space="preserve">Mediana relevancia</w:t>
            </w:r>
          </w:p>
        </w:tc>
        <w:tc>
          <w:tcPr/>
          <w:p w:rsidR="00000000" w:rsidDel="00000000" w:rsidP="00000000" w:rsidRDefault="00000000" w:rsidRPr="00000000" w14:paraId="000000A6">
            <w:pPr>
              <w:jc w:val="both"/>
              <w:rPr>
                <w:rFonts w:ascii="Calibri" w:cs="Calibri" w:eastAsia="Calibri" w:hAnsi="Calibri"/>
              </w:rPr>
            </w:pPr>
            <w:r w:rsidDel="00000000" w:rsidR="00000000" w:rsidRPr="00000000">
              <w:rPr>
                <w:rFonts w:ascii="Calibri" w:cs="Calibri" w:eastAsia="Calibri" w:hAnsi="Calibri"/>
                <w:rtl w:val="0"/>
              </w:rPr>
              <w:t xml:space="preserve">Equipar la sede comunitaria de la Villa La Serena con maquinaria, herramientas e insumos para el uso de vecinos/as, organizaciones y grupos.</w:t>
            </w:r>
          </w:p>
        </w:tc>
        <w:tc>
          <w:tcPr/>
          <w:p w:rsidR="00000000" w:rsidDel="00000000" w:rsidP="00000000" w:rsidRDefault="00000000" w:rsidRPr="00000000" w14:paraId="000000A7">
            <w:pPr>
              <w:jc w:val="both"/>
              <w:rPr>
                <w:rFonts w:ascii="Calibri" w:cs="Calibri" w:eastAsia="Calibri" w:hAnsi="Calibri"/>
              </w:rPr>
            </w:pPr>
            <w:r w:rsidDel="00000000" w:rsidR="00000000" w:rsidRPr="00000000">
              <w:rPr>
                <w:rFonts w:ascii="Calibri" w:cs="Calibri" w:eastAsia="Calibri" w:hAnsi="Calibri"/>
                <w:rtl w:val="0"/>
              </w:rPr>
              <w:t xml:space="preserve">Equipar la sede de Villa Millaray con implementos de cocina que permita proyectar el desarrollo de actividades comunitarias y que permita la autogestión.</w:t>
            </w:r>
          </w:p>
        </w:tc>
        <w:tc>
          <w:tcPr/>
          <w:p w:rsidR="00000000" w:rsidDel="00000000" w:rsidP="00000000" w:rsidRDefault="00000000" w:rsidRPr="00000000" w14:paraId="000000A8">
            <w:pPr>
              <w:jc w:val="both"/>
              <w:rPr>
                <w:rFonts w:ascii="Calibri" w:cs="Calibri" w:eastAsia="Calibri" w:hAnsi="Calibri"/>
              </w:rPr>
            </w:pPr>
            <w:r w:rsidDel="00000000" w:rsidR="00000000" w:rsidRPr="00000000">
              <w:rPr>
                <w:rtl w:val="0"/>
              </w:rPr>
            </w:r>
          </w:p>
        </w:tc>
      </w:tr>
      <w:tr>
        <w:trPr>
          <w:cantSplit w:val="0"/>
          <w:trHeight w:val="454" w:hRule="atLeast"/>
          <w:tblHeader w:val="0"/>
        </w:trPr>
        <w:tc>
          <w:tcPr>
            <w:shd w:fill="ffff99" w:val="clear"/>
            <w:vAlign w:val="center"/>
          </w:tcPr>
          <w:p w:rsidR="00000000" w:rsidDel="00000000" w:rsidP="00000000" w:rsidRDefault="00000000" w:rsidRPr="00000000" w14:paraId="000000A9">
            <w:pPr>
              <w:rPr>
                <w:rFonts w:ascii="Calibri" w:cs="Calibri" w:eastAsia="Calibri" w:hAnsi="Calibri"/>
                <w:b w:val="1"/>
              </w:rPr>
            </w:pPr>
            <w:r w:rsidDel="00000000" w:rsidR="00000000" w:rsidRPr="00000000">
              <w:rPr>
                <w:rFonts w:ascii="Calibri" w:cs="Calibri" w:eastAsia="Calibri" w:hAnsi="Calibri"/>
                <w:b w:val="1"/>
                <w:rtl w:val="0"/>
              </w:rPr>
              <w:t xml:space="preserve">Baja relevancia</w:t>
            </w:r>
          </w:p>
        </w:tc>
        <w:tc>
          <w:tcPr/>
          <w:p w:rsidR="00000000" w:rsidDel="00000000" w:rsidP="00000000" w:rsidRDefault="00000000" w:rsidRPr="00000000" w14:paraId="000000AA">
            <w:pPr>
              <w:jc w:val="both"/>
              <w:rPr>
                <w:rFonts w:ascii="Calibri" w:cs="Calibri" w:eastAsia="Calibri" w:hAnsi="Calibri"/>
              </w:rPr>
            </w:pPr>
            <w:r w:rsidDel="00000000" w:rsidR="00000000" w:rsidRPr="00000000">
              <w:rPr>
                <w:rtl w:val="0"/>
              </w:rPr>
            </w:r>
          </w:p>
        </w:tc>
        <w:tc>
          <w:tcPr/>
          <w:p w:rsidR="00000000" w:rsidDel="00000000" w:rsidP="00000000" w:rsidRDefault="00000000" w:rsidRPr="00000000" w14:paraId="000000AB">
            <w:pPr>
              <w:jc w:val="both"/>
              <w:rPr>
                <w:rFonts w:ascii="Calibri" w:cs="Calibri" w:eastAsia="Calibri" w:hAnsi="Calibri"/>
              </w:rPr>
            </w:pPr>
            <w:r w:rsidDel="00000000" w:rsidR="00000000" w:rsidRPr="00000000">
              <w:rPr>
                <w:rtl w:val="0"/>
              </w:rPr>
            </w:r>
          </w:p>
        </w:tc>
        <w:tc>
          <w:tcPr/>
          <w:p w:rsidR="00000000" w:rsidDel="00000000" w:rsidP="00000000" w:rsidRDefault="00000000" w:rsidRPr="00000000" w14:paraId="000000AC">
            <w:pPr>
              <w:jc w:val="both"/>
              <w:rPr>
                <w:rFonts w:ascii="Calibri" w:cs="Calibri" w:eastAsia="Calibri" w:hAnsi="Calibri"/>
              </w:rPr>
            </w:pPr>
            <w:r w:rsidDel="00000000" w:rsidR="00000000" w:rsidRPr="00000000">
              <w:rPr>
                <w:rtl w:val="0"/>
              </w:rPr>
            </w:r>
          </w:p>
        </w:tc>
      </w:tr>
    </w:tbl>
    <w:p w:rsidR="00000000" w:rsidDel="00000000" w:rsidP="00000000" w:rsidRDefault="00000000" w:rsidRPr="00000000" w14:paraId="000000AD">
      <w:pPr>
        <w:rPr>
          <w:rFonts w:ascii="Calibri" w:cs="Calibri" w:eastAsia="Calibri" w:hAnsi="Calibri"/>
        </w:rPr>
      </w:pPr>
      <w:r w:rsidDel="00000000" w:rsidR="00000000" w:rsidRPr="00000000">
        <w:rPr>
          <w:rtl w:val="0"/>
        </w:rPr>
      </w:r>
    </w:p>
    <w:p w:rsidR="00000000" w:rsidDel="00000000" w:rsidP="00000000" w:rsidRDefault="00000000" w:rsidRPr="00000000" w14:paraId="000000AE">
      <w:pPr>
        <w:rPr>
          <w:rFonts w:ascii="Calibri" w:cs="Calibri" w:eastAsia="Calibri" w:hAnsi="Calibri"/>
          <w:b w:val="1"/>
        </w:rPr>
      </w:pPr>
      <w:r w:rsidDel="00000000" w:rsidR="00000000" w:rsidRPr="00000000">
        <w:rPr>
          <w:rFonts w:ascii="Calibri" w:cs="Calibri" w:eastAsia="Calibri" w:hAnsi="Calibri"/>
          <w:b w:val="1"/>
          <w:rtl w:val="0"/>
        </w:rPr>
        <w:t xml:space="preserve">LISTADO PRIORIZADO DE INICIATIVAS</w:t>
      </w:r>
    </w:p>
    <w:p w:rsidR="00000000" w:rsidDel="00000000" w:rsidP="00000000" w:rsidRDefault="00000000" w:rsidRPr="00000000" w14:paraId="000000AF">
      <w:pPr>
        <w:rPr>
          <w:rFonts w:ascii="Calibri" w:cs="Calibri" w:eastAsia="Calibri" w:hAnsi="Calibri"/>
          <w:b w:val="1"/>
          <w:sz w:val="8"/>
          <w:szCs w:val="8"/>
        </w:rPr>
      </w:pPr>
      <w:r w:rsidDel="00000000" w:rsidR="00000000" w:rsidRPr="00000000">
        <w:rPr>
          <w:rtl w:val="0"/>
        </w:rPr>
      </w:r>
    </w:p>
    <w:tbl>
      <w:tblPr>
        <w:tblStyle w:val="Table8"/>
        <w:tblW w:w="849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96"/>
        <w:gridCol w:w="5898"/>
        <w:tblGridChange w:id="0">
          <w:tblGrid>
            <w:gridCol w:w="2596"/>
            <w:gridCol w:w="5898"/>
          </w:tblGrid>
        </w:tblGridChange>
      </w:tblGrid>
      <w:tr>
        <w:trPr>
          <w:cantSplit w:val="0"/>
          <w:tblHeader w:val="0"/>
        </w:trPr>
        <w:tc>
          <w:tcPr>
            <w:shd w:fill="ffff99" w:val="clear"/>
          </w:tcPr>
          <w:p w:rsidR="00000000" w:rsidDel="00000000" w:rsidP="00000000" w:rsidRDefault="00000000" w:rsidRPr="00000000" w14:paraId="000000B0">
            <w:pPr>
              <w:rPr>
                <w:rFonts w:ascii="Calibri" w:cs="Calibri" w:eastAsia="Calibri" w:hAnsi="Calibri"/>
                <w:b w:val="1"/>
              </w:rPr>
            </w:pPr>
            <w:r w:rsidDel="00000000" w:rsidR="00000000" w:rsidRPr="00000000">
              <w:rPr>
                <w:rFonts w:ascii="Calibri" w:cs="Calibri" w:eastAsia="Calibri" w:hAnsi="Calibri"/>
                <w:b w:val="1"/>
                <w:rtl w:val="0"/>
              </w:rPr>
              <w:t xml:space="preserve">Orden de prioridad</w:t>
            </w:r>
          </w:p>
        </w:tc>
        <w:tc>
          <w:tcPr>
            <w:shd w:fill="ffff99" w:val="clear"/>
          </w:tcPr>
          <w:p w:rsidR="00000000" w:rsidDel="00000000" w:rsidP="00000000" w:rsidRDefault="00000000" w:rsidRPr="00000000" w14:paraId="000000B1">
            <w:pPr>
              <w:rPr>
                <w:rFonts w:ascii="Calibri" w:cs="Calibri" w:eastAsia="Calibri" w:hAnsi="Calibri"/>
                <w:b w:val="1"/>
              </w:rPr>
            </w:pPr>
            <w:r w:rsidDel="00000000" w:rsidR="00000000" w:rsidRPr="00000000">
              <w:rPr>
                <w:rFonts w:ascii="Calibri" w:cs="Calibri" w:eastAsia="Calibri" w:hAnsi="Calibri"/>
                <w:b w:val="1"/>
                <w:rtl w:val="0"/>
              </w:rPr>
              <w:t xml:space="preserve">Nombre Iniciativa </w:t>
            </w:r>
          </w:p>
        </w:tc>
      </w:tr>
      <w:tr>
        <w:trPr>
          <w:cantSplit w:val="0"/>
          <w:trHeight w:val="454" w:hRule="atLeast"/>
          <w:tblHeader w:val="0"/>
        </w:trPr>
        <w:tc>
          <w:tcPr>
            <w:shd w:fill="ffff99" w:val="clear"/>
          </w:tcPr>
          <w:p w:rsidR="00000000" w:rsidDel="00000000" w:rsidP="00000000" w:rsidRDefault="00000000" w:rsidRPr="00000000" w14:paraId="000000B2">
            <w:pPr>
              <w:rPr>
                <w:rFonts w:ascii="Calibri" w:cs="Calibri" w:eastAsia="Calibri" w:hAnsi="Calibri"/>
                <w:b w:val="1"/>
              </w:rPr>
            </w:pPr>
            <w:r w:rsidDel="00000000" w:rsidR="00000000" w:rsidRPr="00000000">
              <w:rPr>
                <w:rtl w:val="0"/>
              </w:rPr>
            </w:r>
          </w:p>
        </w:tc>
        <w:tc>
          <w:tcPr/>
          <w:p w:rsidR="00000000" w:rsidDel="00000000" w:rsidP="00000000" w:rsidRDefault="00000000" w:rsidRPr="00000000" w14:paraId="000000B3">
            <w:pPr>
              <w:rPr>
                <w:rFonts w:ascii="Calibri" w:cs="Calibri" w:eastAsia="Calibri" w:hAnsi="Calibri"/>
                <w:b w:val="1"/>
              </w:rPr>
            </w:pPr>
            <w:r w:rsidDel="00000000" w:rsidR="00000000" w:rsidRPr="00000000">
              <w:rPr>
                <w:rFonts w:ascii="Calibri" w:cs="Calibri" w:eastAsia="Calibri" w:hAnsi="Calibri"/>
                <w:b w:val="1"/>
                <w:rtl w:val="0"/>
              </w:rPr>
              <w:t xml:space="preserve">Mejoramiento de la plaza de juegos - Villa Nacimiento</w:t>
            </w:r>
          </w:p>
        </w:tc>
      </w:tr>
      <w:tr>
        <w:trPr>
          <w:cantSplit w:val="0"/>
          <w:trHeight w:val="454" w:hRule="atLeast"/>
          <w:tblHeader w:val="0"/>
        </w:trPr>
        <w:tc>
          <w:tcPr>
            <w:shd w:fill="ffff99" w:val="clear"/>
          </w:tcPr>
          <w:p w:rsidR="00000000" w:rsidDel="00000000" w:rsidP="00000000" w:rsidRDefault="00000000" w:rsidRPr="00000000" w14:paraId="000000B4">
            <w:pPr>
              <w:rPr>
                <w:rFonts w:ascii="Calibri" w:cs="Calibri" w:eastAsia="Calibri" w:hAnsi="Calibri"/>
                <w:b w:val="1"/>
              </w:rPr>
            </w:pPr>
            <w:r w:rsidDel="00000000" w:rsidR="00000000" w:rsidRPr="00000000">
              <w:rPr>
                <w:rtl w:val="0"/>
              </w:rPr>
            </w:r>
          </w:p>
        </w:tc>
        <w:tc>
          <w:tcPr/>
          <w:p w:rsidR="00000000" w:rsidDel="00000000" w:rsidP="00000000" w:rsidRDefault="00000000" w:rsidRPr="00000000" w14:paraId="000000B5">
            <w:pPr>
              <w:rPr>
                <w:rFonts w:ascii="Calibri" w:cs="Calibri" w:eastAsia="Calibri" w:hAnsi="Calibri"/>
                <w:b w:val="1"/>
              </w:rPr>
            </w:pPr>
            <w:r w:rsidDel="00000000" w:rsidR="00000000" w:rsidRPr="00000000">
              <w:rPr>
                <w:rFonts w:ascii="Calibri" w:cs="Calibri" w:eastAsia="Calibri" w:hAnsi="Calibri"/>
                <w:b w:val="1"/>
                <w:rtl w:val="0"/>
              </w:rPr>
              <w:t xml:space="preserve">Equipamiento de sede social - Villa La Serena</w:t>
            </w:r>
          </w:p>
        </w:tc>
      </w:tr>
      <w:tr>
        <w:trPr>
          <w:cantSplit w:val="0"/>
          <w:trHeight w:val="454" w:hRule="atLeast"/>
          <w:tblHeader w:val="0"/>
        </w:trPr>
        <w:tc>
          <w:tcPr>
            <w:shd w:fill="ffff99" w:val="clear"/>
          </w:tcPr>
          <w:p w:rsidR="00000000" w:rsidDel="00000000" w:rsidP="00000000" w:rsidRDefault="00000000" w:rsidRPr="00000000" w14:paraId="000000B6">
            <w:pPr>
              <w:rPr>
                <w:rFonts w:ascii="Calibri" w:cs="Calibri" w:eastAsia="Calibri" w:hAnsi="Calibri"/>
                <w:b w:val="1"/>
              </w:rPr>
            </w:pPr>
            <w:r w:rsidDel="00000000" w:rsidR="00000000" w:rsidRPr="00000000">
              <w:rPr>
                <w:rtl w:val="0"/>
              </w:rPr>
            </w:r>
          </w:p>
        </w:tc>
        <w:tc>
          <w:tcPr/>
          <w:p w:rsidR="00000000" w:rsidDel="00000000" w:rsidP="00000000" w:rsidRDefault="00000000" w:rsidRPr="00000000" w14:paraId="000000B7">
            <w:pPr>
              <w:rPr>
                <w:rFonts w:ascii="Calibri" w:cs="Calibri" w:eastAsia="Calibri" w:hAnsi="Calibri"/>
                <w:b w:val="1"/>
              </w:rPr>
            </w:pPr>
            <w:r w:rsidDel="00000000" w:rsidR="00000000" w:rsidRPr="00000000">
              <w:rPr>
                <w:rFonts w:ascii="Calibri" w:cs="Calibri" w:eastAsia="Calibri" w:hAnsi="Calibri"/>
                <w:b w:val="1"/>
                <w:rtl w:val="0"/>
              </w:rPr>
              <w:t xml:space="preserve">Equipamiento de sede social - Villa Millaray</w:t>
            </w:r>
          </w:p>
        </w:tc>
      </w:tr>
      <w:tr>
        <w:trPr>
          <w:cantSplit w:val="0"/>
          <w:trHeight w:val="454" w:hRule="atLeast"/>
          <w:tblHeader w:val="0"/>
        </w:trPr>
        <w:tc>
          <w:tcPr>
            <w:shd w:fill="ffff99" w:val="clear"/>
          </w:tcPr>
          <w:p w:rsidR="00000000" w:rsidDel="00000000" w:rsidP="00000000" w:rsidRDefault="00000000" w:rsidRPr="00000000" w14:paraId="000000B8">
            <w:pPr>
              <w:rPr>
                <w:rFonts w:ascii="Calibri" w:cs="Calibri" w:eastAsia="Calibri" w:hAnsi="Calibri"/>
                <w:b w:val="1"/>
              </w:rPr>
            </w:pPr>
            <w:r w:rsidDel="00000000" w:rsidR="00000000" w:rsidRPr="00000000">
              <w:rPr>
                <w:rtl w:val="0"/>
              </w:rPr>
            </w:r>
          </w:p>
        </w:tc>
        <w:tc>
          <w:tcPr/>
          <w:p w:rsidR="00000000" w:rsidDel="00000000" w:rsidP="00000000" w:rsidRDefault="00000000" w:rsidRPr="00000000" w14:paraId="000000B9">
            <w:pPr>
              <w:rPr>
                <w:rFonts w:ascii="Calibri" w:cs="Calibri" w:eastAsia="Calibri" w:hAnsi="Calibri"/>
                <w:b w:val="1"/>
              </w:rPr>
            </w:pPr>
            <w:r w:rsidDel="00000000" w:rsidR="00000000" w:rsidRPr="00000000">
              <w:rPr>
                <w:rtl w:val="0"/>
              </w:rPr>
            </w:r>
          </w:p>
        </w:tc>
      </w:tr>
    </w:tbl>
    <w:p w:rsidR="00000000" w:rsidDel="00000000" w:rsidP="00000000" w:rsidRDefault="00000000" w:rsidRPr="00000000" w14:paraId="000000BA">
      <w:pPr>
        <w:rPr>
          <w:rFonts w:ascii="Calibri" w:cs="Calibri" w:eastAsia="Calibri" w:hAnsi="Calibri"/>
          <w:b w:val="1"/>
        </w:rPr>
        <w:sectPr>
          <w:headerReference r:id="rId7" w:type="default"/>
          <w:footerReference r:id="rId8" w:type="default"/>
          <w:pgSz w:h="16838" w:w="11906" w:orient="portrait"/>
          <w:pgMar w:bottom="1417" w:top="1417" w:left="1701" w:right="1701" w:header="708" w:footer="708"/>
          <w:pgNumType w:start="1"/>
        </w:sectPr>
      </w:pPr>
      <w:r w:rsidDel="00000000" w:rsidR="00000000" w:rsidRPr="00000000">
        <w:rPr>
          <w:rtl w:val="0"/>
        </w:rPr>
      </w:r>
    </w:p>
    <w:p w:rsidR="00000000" w:rsidDel="00000000" w:rsidP="00000000" w:rsidRDefault="00000000" w:rsidRPr="00000000" w14:paraId="000000BB">
      <w:pPr>
        <w:tabs>
          <w:tab w:val="left" w:pos="12752"/>
        </w:tabs>
        <w:rPr>
          <w:sz w:val="20"/>
          <w:szCs w:val="20"/>
        </w:rPr>
      </w:pPr>
      <w:r w:rsidDel="00000000" w:rsidR="00000000" w:rsidRPr="00000000">
        <w:rPr>
          <w:rtl w:val="0"/>
        </w:rPr>
      </w:r>
    </w:p>
    <w:tbl>
      <w:tblPr>
        <w:tblStyle w:val="Table9"/>
        <w:tblW w:w="12065.0" w:type="dxa"/>
        <w:jc w:val="left"/>
        <w:tblInd w:w="112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15"/>
        <w:gridCol w:w="1395"/>
        <w:gridCol w:w="1664"/>
        <w:gridCol w:w="681"/>
        <w:gridCol w:w="681"/>
        <w:gridCol w:w="681"/>
        <w:gridCol w:w="681"/>
        <w:gridCol w:w="681"/>
        <w:gridCol w:w="681"/>
        <w:gridCol w:w="681"/>
        <w:gridCol w:w="681"/>
        <w:gridCol w:w="681"/>
        <w:gridCol w:w="681"/>
        <w:gridCol w:w="681"/>
        <w:tblGridChange w:id="0">
          <w:tblGrid>
            <w:gridCol w:w="1515"/>
            <w:gridCol w:w="1395"/>
            <w:gridCol w:w="1664"/>
            <w:gridCol w:w="681"/>
            <w:gridCol w:w="681"/>
            <w:gridCol w:w="681"/>
            <w:gridCol w:w="681"/>
            <w:gridCol w:w="681"/>
            <w:gridCol w:w="681"/>
            <w:gridCol w:w="681"/>
            <w:gridCol w:w="681"/>
            <w:gridCol w:w="681"/>
            <w:gridCol w:w="681"/>
            <w:gridCol w:w="681"/>
          </w:tblGrid>
        </w:tblGridChange>
      </w:tblGrid>
      <w:tr>
        <w:trPr>
          <w:cantSplit w:val="0"/>
          <w:trHeight w:val="411" w:hRule="atLeast"/>
          <w:tblHeader w:val="0"/>
        </w:trPr>
        <w:tc>
          <w:tcPr>
            <w:shd w:fill="ffff99" w:val="clear"/>
          </w:tcPr>
          <w:p w:rsidR="00000000" w:rsidDel="00000000" w:rsidP="00000000" w:rsidRDefault="00000000" w:rsidRPr="00000000" w14:paraId="000000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rPr>
            </w:pPr>
            <w:r w:rsidDel="00000000" w:rsidR="00000000" w:rsidRPr="00000000">
              <w:rPr>
                <w:rFonts w:ascii="Calibri" w:cs="Calibri" w:eastAsia="Calibri" w:hAnsi="Calibri"/>
                <w:b w:val="1"/>
                <w:i w:val="0"/>
                <w:smallCaps w:val="0"/>
                <w:strike w:val="0"/>
                <w:color w:val="000000"/>
                <w:sz w:val="22"/>
                <w:szCs w:val="22"/>
                <w:u w:val="none"/>
                <w:shd w:fill="auto" w:val="clear"/>
                <w:rtl w:val="0"/>
              </w:rPr>
              <w:t xml:space="preserve">ACCIONES /ACTIVIDADES</w:t>
            </w:r>
          </w:p>
        </w:tc>
        <w:tc>
          <w:tcPr>
            <w:shd w:fill="ffff99" w:val="clear"/>
          </w:tcPr>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rPr>
            </w:pPr>
            <w:r w:rsidDel="00000000" w:rsidR="00000000" w:rsidRPr="00000000">
              <w:rPr>
                <w:rFonts w:ascii="Calibri" w:cs="Calibri" w:eastAsia="Calibri" w:hAnsi="Calibri"/>
                <w:b w:val="1"/>
                <w:i w:val="0"/>
                <w:smallCaps w:val="0"/>
                <w:strike w:val="0"/>
                <w:color w:val="000000"/>
                <w:sz w:val="22"/>
                <w:szCs w:val="22"/>
                <w:u w:val="none"/>
                <w:shd w:fill="auto" w:val="clear"/>
                <w:rtl w:val="0"/>
              </w:rPr>
              <w:t xml:space="preserve">Actor Responsable</w:t>
            </w:r>
          </w:p>
        </w:tc>
        <w:tc>
          <w:tcPr>
            <w:shd w:fill="ffff99" w:val="clear"/>
          </w:tcPr>
          <w:p w:rsidR="00000000" w:rsidDel="00000000" w:rsidP="00000000" w:rsidRDefault="00000000" w:rsidRPr="00000000" w14:paraId="000000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rPr>
            </w:pPr>
            <w:r w:rsidDel="00000000" w:rsidR="00000000" w:rsidRPr="00000000">
              <w:rPr>
                <w:rFonts w:ascii="Calibri" w:cs="Calibri" w:eastAsia="Calibri" w:hAnsi="Calibri"/>
                <w:b w:val="1"/>
                <w:i w:val="0"/>
                <w:smallCaps w:val="0"/>
                <w:strike w:val="0"/>
                <w:color w:val="000000"/>
                <w:sz w:val="22"/>
                <w:szCs w:val="22"/>
                <w:u w:val="none"/>
                <w:shd w:fill="auto" w:val="clear"/>
                <w:rtl w:val="0"/>
              </w:rPr>
              <w:t xml:space="preserve">Recursos comprometidos</w:t>
            </w:r>
          </w:p>
        </w:tc>
        <w:tc>
          <w:tcPr>
            <w:shd w:fill="ffff99" w:val="clear"/>
          </w:tcPr>
          <w:p w:rsidR="00000000" w:rsidDel="00000000" w:rsidP="00000000" w:rsidRDefault="00000000" w:rsidRPr="00000000" w14:paraId="000000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rPr>
            </w:pPr>
            <w:r w:rsidDel="00000000" w:rsidR="00000000" w:rsidRPr="00000000">
              <w:rPr>
                <w:rFonts w:ascii="Calibri" w:cs="Calibri" w:eastAsia="Calibri" w:hAnsi="Calibri"/>
                <w:b w:val="1"/>
                <w:i w:val="0"/>
                <w:smallCaps w:val="0"/>
                <w:strike w:val="0"/>
                <w:color w:val="000000"/>
                <w:sz w:val="22"/>
                <w:szCs w:val="22"/>
                <w:u w:val="none"/>
                <w:shd w:fill="auto" w:val="clear"/>
                <w:rtl w:val="0"/>
              </w:rPr>
              <w:t xml:space="preserve">MES: 1</w:t>
            </w:r>
          </w:p>
        </w:tc>
        <w:tc>
          <w:tcPr>
            <w:shd w:fill="ffff99" w:val="clear"/>
          </w:tcPr>
          <w:p w:rsidR="00000000" w:rsidDel="00000000" w:rsidP="00000000" w:rsidRDefault="00000000" w:rsidRPr="00000000" w14:paraId="000000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rPr>
            </w:pPr>
            <w:r w:rsidDel="00000000" w:rsidR="00000000" w:rsidRPr="00000000">
              <w:rPr>
                <w:rFonts w:ascii="Calibri" w:cs="Calibri" w:eastAsia="Calibri" w:hAnsi="Calibri"/>
                <w:b w:val="1"/>
                <w:i w:val="0"/>
                <w:smallCaps w:val="0"/>
                <w:strike w:val="0"/>
                <w:color w:val="000000"/>
                <w:sz w:val="22"/>
                <w:szCs w:val="22"/>
                <w:u w:val="none"/>
                <w:shd w:fill="auto" w:val="clear"/>
                <w:rtl w:val="0"/>
              </w:rPr>
              <w:t xml:space="preserve">MES: 2</w:t>
            </w:r>
          </w:p>
        </w:tc>
        <w:tc>
          <w:tcPr>
            <w:shd w:fill="ffff99" w:val="clear"/>
          </w:tcPr>
          <w:p w:rsidR="00000000" w:rsidDel="00000000" w:rsidP="00000000" w:rsidRDefault="00000000" w:rsidRPr="00000000" w14:paraId="000000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rPr>
            </w:pPr>
            <w:r w:rsidDel="00000000" w:rsidR="00000000" w:rsidRPr="00000000">
              <w:rPr>
                <w:rFonts w:ascii="Calibri" w:cs="Calibri" w:eastAsia="Calibri" w:hAnsi="Calibri"/>
                <w:b w:val="1"/>
                <w:i w:val="0"/>
                <w:smallCaps w:val="0"/>
                <w:strike w:val="0"/>
                <w:color w:val="000000"/>
                <w:sz w:val="22"/>
                <w:szCs w:val="22"/>
                <w:u w:val="none"/>
                <w:shd w:fill="auto" w:val="clear"/>
                <w:rtl w:val="0"/>
              </w:rPr>
              <w:t xml:space="preserve">MES: 3</w:t>
            </w:r>
          </w:p>
        </w:tc>
        <w:tc>
          <w:tcPr>
            <w:shd w:fill="ffff99" w:val="clear"/>
          </w:tcPr>
          <w:p w:rsidR="00000000" w:rsidDel="00000000" w:rsidP="00000000" w:rsidRDefault="00000000" w:rsidRPr="00000000" w14:paraId="000000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rPr>
            </w:pPr>
            <w:r w:rsidDel="00000000" w:rsidR="00000000" w:rsidRPr="00000000">
              <w:rPr>
                <w:rFonts w:ascii="Calibri" w:cs="Calibri" w:eastAsia="Calibri" w:hAnsi="Calibri"/>
                <w:b w:val="1"/>
                <w:i w:val="0"/>
                <w:smallCaps w:val="0"/>
                <w:strike w:val="0"/>
                <w:color w:val="000000"/>
                <w:sz w:val="22"/>
                <w:szCs w:val="22"/>
                <w:u w:val="none"/>
                <w:shd w:fill="auto" w:val="clear"/>
                <w:rtl w:val="0"/>
              </w:rPr>
              <w:t xml:space="preserve">MES: 4</w:t>
            </w:r>
          </w:p>
        </w:tc>
        <w:tc>
          <w:tcPr>
            <w:shd w:fill="ffff99" w:val="clear"/>
          </w:tcPr>
          <w:p w:rsidR="00000000" w:rsidDel="00000000" w:rsidP="00000000" w:rsidRDefault="00000000" w:rsidRPr="00000000" w14:paraId="000000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rPr>
            </w:pPr>
            <w:r w:rsidDel="00000000" w:rsidR="00000000" w:rsidRPr="00000000">
              <w:rPr>
                <w:rFonts w:ascii="Calibri" w:cs="Calibri" w:eastAsia="Calibri" w:hAnsi="Calibri"/>
                <w:b w:val="1"/>
                <w:i w:val="0"/>
                <w:smallCaps w:val="0"/>
                <w:strike w:val="0"/>
                <w:color w:val="000000"/>
                <w:sz w:val="22"/>
                <w:szCs w:val="22"/>
                <w:u w:val="none"/>
                <w:shd w:fill="auto" w:val="clear"/>
                <w:rtl w:val="0"/>
              </w:rPr>
              <w:t xml:space="preserve">MES: 5</w:t>
            </w:r>
          </w:p>
        </w:tc>
        <w:tc>
          <w:tcPr>
            <w:shd w:fill="ffff99" w:val="clear"/>
          </w:tcPr>
          <w:p w:rsidR="00000000" w:rsidDel="00000000" w:rsidP="00000000" w:rsidRDefault="00000000" w:rsidRPr="00000000" w14:paraId="000000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rPr>
            </w:pPr>
            <w:r w:rsidDel="00000000" w:rsidR="00000000" w:rsidRPr="00000000">
              <w:rPr>
                <w:rFonts w:ascii="Calibri" w:cs="Calibri" w:eastAsia="Calibri" w:hAnsi="Calibri"/>
                <w:b w:val="1"/>
                <w:i w:val="0"/>
                <w:smallCaps w:val="0"/>
                <w:strike w:val="0"/>
                <w:color w:val="000000"/>
                <w:sz w:val="22"/>
                <w:szCs w:val="22"/>
                <w:u w:val="none"/>
                <w:shd w:fill="auto" w:val="clear"/>
                <w:rtl w:val="0"/>
              </w:rPr>
              <w:t xml:space="preserve">MES: 6</w:t>
            </w:r>
          </w:p>
        </w:tc>
        <w:tc>
          <w:tcPr>
            <w:shd w:fill="ffff99" w:val="clear"/>
          </w:tcPr>
          <w:p w:rsidR="00000000" w:rsidDel="00000000" w:rsidP="00000000" w:rsidRDefault="00000000" w:rsidRPr="00000000" w14:paraId="000000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rPr>
            </w:pPr>
            <w:r w:rsidDel="00000000" w:rsidR="00000000" w:rsidRPr="00000000">
              <w:rPr>
                <w:rFonts w:ascii="Calibri" w:cs="Calibri" w:eastAsia="Calibri" w:hAnsi="Calibri"/>
                <w:b w:val="1"/>
                <w:i w:val="0"/>
                <w:smallCaps w:val="0"/>
                <w:strike w:val="0"/>
                <w:color w:val="000000"/>
                <w:sz w:val="22"/>
                <w:szCs w:val="22"/>
                <w:u w:val="none"/>
                <w:shd w:fill="auto" w:val="clear"/>
                <w:rtl w:val="0"/>
              </w:rPr>
              <w:t xml:space="preserve">MES: 7</w:t>
            </w:r>
          </w:p>
        </w:tc>
        <w:tc>
          <w:tcPr>
            <w:shd w:fill="ffff99" w:val="clear"/>
          </w:tcPr>
          <w:p w:rsidR="00000000" w:rsidDel="00000000" w:rsidP="00000000" w:rsidRDefault="00000000" w:rsidRPr="00000000" w14:paraId="000000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rPr>
            </w:pPr>
            <w:r w:rsidDel="00000000" w:rsidR="00000000" w:rsidRPr="00000000">
              <w:rPr>
                <w:rFonts w:ascii="Calibri" w:cs="Calibri" w:eastAsia="Calibri" w:hAnsi="Calibri"/>
                <w:b w:val="1"/>
                <w:i w:val="0"/>
                <w:smallCaps w:val="0"/>
                <w:strike w:val="0"/>
                <w:color w:val="000000"/>
                <w:sz w:val="22"/>
                <w:szCs w:val="22"/>
                <w:u w:val="none"/>
                <w:shd w:fill="auto" w:val="clear"/>
                <w:rtl w:val="0"/>
              </w:rPr>
              <w:t xml:space="preserve">MES: 8</w:t>
            </w:r>
          </w:p>
        </w:tc>
        <w:tc>
          <w:tcPr>
            <w:shd w:fill="ffff99" w:val="clear"/>
          </w:tcPr>
          <w:p w:rsidR="00000000" w:rsidDel="00000000" w:rsidP="00000000" w:rsidRDefault="00000000" w:rsidRPr="00000000" w14:paraId="000000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rPr>
            </w:pPr>
            <w:r w:rsidDel="00000000" w:rsidR="00000000" w:rsidRPr="00000000">
              <w:rPr>
                <w:rFonts w:ascii="Calibri" w:cs="Calibri" w:eastAsia="Calibri" w:hAnsi="Calibri"/>
                <w:b w:val="1"/>
                <w:i w:val="0"/>
                <w:smallCaps w:val="0"/>
                <w:strike w:val="0"/>
                <w:color w:val="000000"/>
                <w:sz w:val="22"/>
                <w:szCs w:val="22"/>
                <w:u w:val="none"/>
                <w:shd w:fill="auto" w:val="clear"/>
                <w:rtl w:val="0"/>
              </w:rPr>
              <w:t xml:space="preserve">MES: 9</w:t>
            </w:r>
          </w:p>
        </w:tc>
        <w:tc>
          <w:tcPr>
            <w:shd w:fill="ffff99" w:val="clear"/>
          </w:tcPr>
          <w:p w:rsidR="00000000" w:rsidDel="00000000" w:rsidP="00000000" w:rsidRDefault="00000000" w:rsidRPr="00000000" w14:paraId="000000C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rPr>
            </w:pPr>
            <w:r w:rsidDel="00000000" w:rsidR="00000000" w:rsidRPr="00000000">
              <w:rPr>
                <w:rFonts w:ascii="Calibri" w:cs="Calibri" w:eastAsia="Calibri" w:hAnsi="Calibri"/>
                <w:b w:val="1"/>
                <w:i w:val="0"/>
                <w:smallCaps w:val="0"/>
                <w:strike w:val="0"/>
                <w:color w:val="000000"/>
                <w:sz w:val="22"/>
                <w:szCs w:val="22"/>
                <w:u w:val="none"/>
                <w:shd w:fill="auto" w:val="clear"/>
                <w:rtl w:val="0"/>
              </w:rPr>
              <w:t xml:space="preserve">MES: 10</w:t>
            </w:r>
          </w:p>
        </w:tc>
        <w:tc>
          <w:tcPr>
            <w:shd w:fill="ffff99" w:val="clear"/>
          </w:tcPr>
          <w:p w:rsidR="00000000" w:rsidDel="00000000" w:rsidP="00000000" w:rsidRDefault="00000000" w:rsidRPr="00000000" w14:paraId="000000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rPr>
            </w:pPr>
            <w:r w:rsidDel="00000000" w:rsidR="00000000" w:rsidRPr="00000000">
              <w:rPr>
                <w:rFonts w:ascii="Calibri" w:cs="Calibri" w:eastAsia="Calibri" w:hAnsi="Calibri"/>
                <w:b w:val="1"/>
                <w:i w:val="0"/>
                <w:smallCaps w:val="0"/>
                <w:strike w:val="0"/>
                <w:color w:val="000000"/>
                <w:sz w:val="22"/>
                <w:szCs w:val="22"/>
                <w:u w:val="none"/>
                <w:shd w:fill="auto" w:val="clear"/>
                <w:rtl w:val="0"/>
              </w:rPr>
              <w:t xml:space="preserve">MES: 11</w:t>
            </w:r>
          </w:p>
        </w:tc>
      </w:tr>
      <w:tr>
        <w:trPr>
          <w:cantSplit w:val="0"/>
          <w:trHeight w:val="680" w:hRule="atLeast"/>
          <w:tblHeader w:val="0"/>
        </w:trPr>
        <w:tc>
          <w:tcPr/>
          <w:p w:rsidR="00000000" w:rsidDel="00000000" w:rsidP="00000000" w:rsidRDefault="00000000" w:rsidRPr="00000000" w14:paraId="000000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Fonts w:ascii="Calibri" w:cs="Calibri" w:eastAsia="Calibri" w:hAnsi="Calibri"/>
                <w:rtl w:val="0"/>
              </w:rPr>
              <w:t xml:space="preserve">Definición de las iniciativas comunitarias</w:t>
            </w:r>
            <w:r w:rsidDel="00000000" w:rsidR="00000000" w:rsidRPr="00000000">
              <w:rPr>
                <w:rtl w:val="0"/>
              </w:rPr>
            </w:r>
          </w:p>
        </w:tc>
        <w:tc>
          <w:tcPr/>
          <w:p w:rsidR="00000000" w:rsidDel="00000000" w:rsidP="00000000" w:rsidRDefault="00000000" w:rsidRPr="00000000" w14:paraId="000000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Fonts w:ascii="Calibri" w:cs="Calibri" w:eastAsia="Calibri" w:hAnsi="Calibri"/>
                <w:rtl w:val="0"/>
              </w:rPr>
              <w:t xml:space="preserve">La comunidad, representada por la asamblea</w:t>
            </w:r>
            <w:r w:rsidDel="00000000" w:rsidR="00000000" w:rsidRPr="00000000">
              <w:rPr>
                <w:rtl w:val="0"/>
              </w:rPr>
            </w:r>
          </w:p>
        </w:tc>
        <w:tc>
          <w:tcPr/>
          <w:p w:rsidR="00000000" w:rsidDel="00000000" w:rsidP="00000000" w:rsidRDefault="00000000" w:rsidRPr="00000000" w14:paraId="000000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Fonts w:ascii="Calibri" w:cs="Calibri" w:eastAsia="Calibri" w:hAnsi="Calibri"/>
                <w:rtl w:val="0"/>
              </w:rPr>
              <w:t xml:space="preserve">Fondos del programa Acción Barrial </w:t>
            </w:r>
            <w:r w:rsidDel="00000000" w:rsidR="00000000" w:rsidRPr="00000000">
              <w:rPr>
                <w:rtl w:val="0"/>
              </w:rPr>
            </w:r>
          </w:p>
        </w:tc>
        <w:tc>
          <w:tcPr/>
          <w:p w:rsidR="00000000" w:rsidDel="00000000" w:rsidP="00000000" w:rsidRDefault="00000000" w:rsidRPr="00000000" w14:paraId="000000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0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0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0D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Fonts w:ascii="Calibri" w:cs="Calibri" w:eastAsia="Calibri" w:hAnsi="Calibri"/>
                <w:rtl w:val="0"/>
              </w:rPr>
              <w:t xml:space="preserve">x</w:t>
            </w:r>
            <w:r w:rsidDel="00000000" w:rsidR="00000000" w:rsidRPr="00000000">
              <w:rPr>
                <w:rtl w:val="0"/>
              </w:rPr>
            </w:r>
          </w:p>
        </w:tc>
        <w:tc>
          <w:tcPr/>
          <w:p w:rsidR="00000000" w:rsidDel="00000000" w:rsidP="00000000" w:rsidRDefault="00000000" w:rsidRPr="00000000" w14:paraId="000000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Fonts w:ascii="Calibri" w:cs="Calibri" w:eastAsia="Calibri" w:hAnsi="Calibri"/>
                <w:rtl w:val="0"/>
              </w:rPr>
              <w:t xml:space="preserve">x</w:t>
            </w:r>
            <w:r w:rsidDel="00000000" w:rsidR="00000000" w:rsidRPr="00000000">
              <w:rPr>
                <w:rtl w:val="0"/>
              </w:rPr>
            </w:r>
          </w:p>
        </w:tc>
        <w:tc>
          <w:tcPr/>
          <w:p w:rsidR="00000000" w:rsidDel="00000000" w:rsidP="00000000" w:rsidRDefault="00000000" w:rsidRPr="00000000" w14:paraId="000000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0D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0D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0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0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0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r>
      <w:tr>
        <w:trPr>
          <w:cantSplit w:val="0"/>
          <w:trHeight w:val="680" w:hRule="atLeast"/>
          <w:tblHeader w:val="0"/>
        </w:trPr>
        <w:tc>
          <w:tcPr/>
          <w:p w:rsidR="00000000" w:rsidDel="00000000" w:rsidP="00000000" w:rsidRDefault="00000000" w:rsidRPr="00000000" w14:paraId="000000D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Fonts w:ascii="Calibri" w:cs="Calibri" w:eastAsia="Calibri" w:hAnsi="Calibri"/>
                <w:rtl w:val="0"/>
              </w:rPr>
              <w:t xml:space="preserve">Cotizaciones de materiales, equipamiento, herramientas y otros, según corresponda</w:t>
            </w:r>
            <w:r w:rsidDel="00000000" w:rsidR="00000000" w:rsidRPr="00000000">
              <w:rPr>
                <w:rtl w:val="0"/>
              </w:rPr>
            </w:r>
          </w:p>
        </w:tc>
        <w:tc>
          <w:tcPr/>
          <w:p w:rsidR="00000000" w:rsidDel="00000000" w:rsidP="00000000" w:rsidRDefault="00000000" w:rsidRPr="00000000" w14:paraId="000000D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Fonts w:ascii="Calibri" w:cs="Calibri" w:eastAsia="Calibri" w:hAnsi="Calibri"/>
                <w:rtl w:val="0"/>
              </w:rPr>
              <w:t xml:space="preserve">La comunidad, representada por la asamblea</w:t>
            </w:r>
            <w:r w:rsidDel="00000000" w:rsidR="00000000" w:rsidRPr="00000000">
              <w:rPr>
                <w:rtl w:val="0"/>
              </w:rPr>
            </w:r>
          </w:p>
        </w:tc>
        <w:tc>
          <w:tcPr/>
          <w:p w:rsidR="00000000" w:rsidDel="00000000" w:rsidP="00000000" w:rsidRDefault="00000000" w:rsidRPr="00000000" w14:paraId="000000D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Fonts w:ascii="Calibri" w:cs="Calibri" w:eastAsia="Calibri" w:hAnsi="Calibri"/>
                <w:rtl w:val="0"/>
              </w:rPr>
              <w:t xml:space="preserve">Recurso humano equipo ejecutor</w:t>
            </w:r>
            <w:r w:rsidDel="00000000" w:rsidR="00000000" w:rsidRPr="00000000">
              <w:rPr>
                <w:rtl w:val="0"/>
              </w:rPr>
            </w:r>
          </w:p>
        </w:tc>
        <w:tc>
          <w:tcPr/>
          <w:p w:rsidR="00000000" w:rsidDel="00000000" w:rsidP="00000000" w:rsidRDefault="00000000" w:rsidRPr="00000000" w14:paraId="000000D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0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0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0D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0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Fonts w:ascii="Calibri" w:cs="Calibri" w:eastAsia="Calibri" w:hAnsi="Calibri"/>
                <w:rtl w:val="0"/>
              </w:rPr>
              <w:t xml:space="preserve">x</w:t>
            </w:r>
            <w:r w:rsidDel="00000000" w:rsidR="00000000" w:rsidRPr="00000000">
              <w:rPr>
                <w:rtl w:val="0"/>
              </w:rPr>
            </w:r>
          </w:p>
        </w:tc>
        <w:tc>
          <w:tcPr/>
          <w:p w:rsidR="00000000" w:rsidDel="00000000" w:rsidP="00000000" w:rsidRDefault="00000000" w:rsidRPr="00000000" w14:paraId="000000E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0E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0E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0E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0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0E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r>
      <w:tr>
        <w:trPr>
          <w:cantSplit w:val="0"/>
          <w:trHeight w:val="680" w:hRule="atLeast"/>
          <w:tblHeader w:val="0"/>
        </w:trPr>
        <w:tc>
          <w:tcPr/>
          <w:p w:rsidR="00000000" w:rsidDel="00000000" w:rsidP="00000000" w:rsidRDefault="00000000" w:rsidRPr="00000000" w14:paraId="000000E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Fonts w:ascii="Calibri" w:cs="Calibri" w:eastAsia="Calibri" w:hAnsi="Calibri"/>
                <w:rtl w:val="0"/>
              </w:rPr>
              <w:t xml:space="preserve">Gestiones con municipio o entidad correspondiente los permisos necesarios para desarrollar la intervención en plaza de juegos de Villa Nacimiento</w:t>
            </w:r>
            <w:r w:rsidDel="00000000" w:rsidR="00000000" w:rsidRPr="00000000">
              <w:rPr>
                <w:rtl w:val="0"/>
              </w:rPr>
            </w:r>
          </w:p>
        </w:tc>
        <w:tc>
          <w:tcPr/>
          <w:p w:rsidR="00000000" w:rsidDel="00000000" w:rsidP="00000000" w:rsidRDefault="00000000" w:rsidRPr="00000000" w14:paraId="000000E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Fonts w:ascii="Calibri" w:cs="Calibri" w:eastAsia="Calibri" w:hAnsi="Calibri"/>
                <w:rtl w:val="0"/>
              </w:rPr>
              <w:t xml:space="preserve">Equipo ejecutor</w:t>
            </w:r>
            <w:r w:rsidDel="00000000" w:rsidR="00000000" w:rsidRPr="00000000">
              <w:rPr>
                <w:rtl w:val="0"/>
              </w:rPr>
            </w:r>
          </w:p>
        </w:tc>
        <w:tc>
          <w:tcPr/>
          <w:p w:rsidR="00000000" w:rsidDel="00000000" w:rsidP="00000000" w:rsidRDefault="00000000" w:rsidRPr="00000000" w14:paraId="000000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Fonts w:ascii="Calibri" w:cs="Calibri" w:eastAsia="Calibri" w:hAnsi="Calibri"/>
                <w:rtl w:val="0"/>
              </w:rPr>
              <w:t xml:space="preserve">Recurso humano equipo ejecutor</w:t>
            </w:r>
            <w:r w:rsidDel="00000000" w:rsidR="00000000" w:rsidRPr="00000000">
              <w:rPr>
                <w:rtl w:val="0"/>
              </w:rPr>
            </w:r>
          </w:p>
        </w:tc>
        <w:tc>
          <w:tcPr/>
          <w:p w:rsidR="00000000" w:rsidDel="00000000" w:rsidP="00000000" w:rsidRDefault="00000000" w:rsidRPr="00000000" w14:paraId="000000E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0E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0E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0E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0E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Fonts w:ascii="Calibri" w:cs="Calibri" w:eastAsia="Calibri" w:hAnsi="Calibri"/>
                <w:rtl w:val="0"/>
              </w:rPr>
              <w:t xml:space="preserve">x</w:t>
            </w:r>
            <w:r w:rsidDel="00000000" w:rsidR="00000000" w:rsidRPr="00000000">
              <w:rPr>
                <w:rtl w:val="0"/>
              </w:rPr>
            </w:r>
          </w:p>
        </w:tc>
        <w:tc>
          <w:tcPr/>
          <w:p w:rsidR="00000000" w:rsidDel="00000000" w:rsidP="00000000" w:rsidRDefault="00000000" w:rsidRPr="00000000" w14:paraId="000000E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Fonts w:ascii="Calibri" w:cs="Calibri" w:eastAsia="Calibri" w:hAnsi="Calibri"/>
                <w:rtl w:val="0"/>
              </w:rPr>
              <w:t xml:space="preserve">x</w:t>
            </w:r>
            <w:r w:rsidDel="00000000" w:rsidR="00000000" w:rsidRPr="00000000">
              <w:rPr>
                <w:rtl w:val="0"/>
              </w:rPr>
            </w:r>
          </w:p>
        </w:tc>
        <w:tc>
          <w:tcPr/>
          <w:p w:rsidR="00000000" w:rsidDel="00000000" w:rsidP="00000000" w:rsidRDefault="00000000" w:rsidRPr="00000000" w14:paraId="000000E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0F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0F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0F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0F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r>
      <w:tr>
        <w:trPr>
          <w:cantSplit w:val="0"/>
          <w:trHeight w:val="680" w:hRule="atLeast"/>
          <w:tblHeader w:val="0"/>
        </w:trPr>
        <w:tc>
          <w:tcPr/>
          <w:p w:rsidR="00000000" w:rsidDel="00000000" w:rsidP="00000000" w:rsidRDefault="00000000" w:rsidRPr="00000000" w14:paraId="000000F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Fonts w:ascii="Calibri" w:cs="Calibri" w:eastAsia="Calibri" w:hAnsi="Calibri"/>
                <w:rtl w:val="0"/>
              </w:rPr>
              <w:t xml:space="preserve">Inversión de la iniciativa comunitaria Villa La Serena</w:t>
            </w:r>
            <w:r w:rsidDel="00000000" w:rsidR="00000000" w:rsidRPr="00000000">
              <w:rPr>
                <w:rtl w:val="0"/>
              </w:rPr>
            </w:r>
          </w:p>
        </w:tc>
        <w:tc>
          <w:tcPr/>
          <w:p w:rsidR="00000000" w:rsidDel="00000000" w:rsidP="00000000" w:rsidRDefault="00000000" w:rsidRPr="00000000" w14:paraId="000000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Fonts w:ascii="Calibri" w:cs="Calibri" w:eastAsia="Calibri" w:hAnsi="Calibri"/>
                <w:rtl w:val="0"/>
              </w:rPr>
              <w:t xml:space="preserve">La comunidad - </w:t>
            </w:r>
          </w:p>
          <w:p w:rsidR="00000000" w:rsidDel="00000000" w:rsidP="00000000" w:rsidRDefault="00000000" w:rsidRPr="00000000" w14:paraId="000000F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Fonts w:ascii="Calibri" w:cs="Calibri" w:eastAsia="Calibri" w:hAnsi="Calibri"/>
                <w:rtl w:val="0"/>
              </w:rPr>
              <w:t xml:space="preserve">Equipo ejecutor</w:t>
            </w:r>
          </w:p>
        </w:tc>
        <w:tc>
          <w:tcPr/>
          <w:p w:rsidR="00000000" w:rsidDel="00000000" w:rsidP="00000000" w:rsidRDefault="00000000" w:rsidRPr="00000000" w14:paraId="000000F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Fonts w:ascii="Calibri" w:cs="Calibri" w:eastAsia="Calibri" w:hAnsi="Calibri"/>
                <w:rtl w:val="0"/>
              </w:rPr>
              <w:t xml:space="preserve">Fondos del programa Acción Barrial </w:t>
            </w:r>
            <w:r w:rsidDel="00000000" w:rsidR="00000000" w:rsidRPr="00000000">
              <w:rPr>
                <w:rtl w:val="0"/>
              </w:rPr>
            </w:r>
          </w:p>
        </w:tc>
        <w:tc>
          <w:tcPr/>
          <w:p w:rsidR="00000000" w:rsidDel="00000000" w:rsidP="00000000" w:rsidRDefault="00000000" w:rsidRPr="00000000" w14:paraId="000000F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0F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0F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0F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0F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0F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0F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Fonts w:ascii="Calibri" w:cs="Calibri" w:eastAsia="Calibri" w:hAnsi="Calibri"/>
                <w:rtl w:val="0"/>
              </w:rPr>
              <w:t xml:space="preserve">x</w:t>
            </w:r>
            <w:r w:rsidDel="00000000" w:rsidR="00000000" w:rsidRPr="00000000">
              <w:rPr>
                <w:rtl w:val="0"/>
              </w:rPr>
            </w:r>
          </w:p>
        </w:tc>
        <w:tc>
          <w:tcPr/>
          <w:p w:rsidR="00000000" w:rsidDel="00000000" w:rsidP="00000000" w:rsidRDefault="00000000" w:rsidRPr="00000000" w14:paraId="000000F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1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1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1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r>
      <w:tr>
        <w:trPr>
          <w:cantSplit w:val="0"/>
          <w:trHeight w:val="680" w:hRule="atLeast"/>
          <w:tblHeader w:val="0"/>
        </w:trPr>
        <w:tc>
          <w:tcPr/>
          <w:p w:rsidR="00000000" w:rsidDel="00000000" w:rsidP="00000000" w:rsidRDefault="00000000" w:rsidRPr="00000000" w14:paraId="000001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Fonts w:ascii="Calibri" w:cs="Calibri" w:eastAsia="Calibri" w:hAnsi="Calibri"/>
                <w:rtl w:val="0"/>
              </w:rPr>
              <w:t xml:space="preserve">Inversión de la iniciativa comunitaria Villa Millaray</w:t>
            </w:r>
            <w:r w:rsidDel="00000000" w:rsidR="00000000" w:rsidRPr="00000000">
              <w:rPr>
                <w:rtl w:val="0"/>
              </w:rPr>
            </w:r>
          </w:p>
        </w:tc>
        <w:tc>
          <w:tcPr/>
          <w:p w:rsidR="00000000" w:rsidDel="00000000" w:rsidP="00000000" w:rsidRDefault="00000000" w:rsidRPr="00000000" w14:paraId="00000104">
            <w:pPr>
              <w:spacing w:line="240" w:lineRule="auto"/>
              <w:rPr>
                <w:rFonts w:ascii="Calibri" w:cs="Calibri" w:eastAsia="Calibri" w:hAnsi="Calibri"/>
              </w:rPr>
            </w:pPr>
            <w:r w:rsidDel="00000000" w:rsidR="00000000" w:rsidRPr="00000000">
              <w:rPr>
                <w:rFonts w:ascii="Calibri" w:cs="Calibri" w:eastAsia="Calibri" w:hAnsi="Calibri"/>
                <w:rtl w:val="0"/>
              </w:rPr>
              <w:t xml:space="preserve">La comunidad - </w:t>
            </w:r>
          </w:p>
          <w:p w:rsidR="00000000" w:rsidDel="00000000" w:rsidP="00000000" w:rsidRDefault="00000000" w:rsidRPr="00000000" w14:paraId="000001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Fonts w:ascii="Calibri" w:cs="Calibri" w:eastAsia="Calibri" w:hAnsi="Calibri"/>
                <w:rtl w:val="0"/>
              </w:rPr>
              <w:t xml:space="preserve">Equipo ejecutor</w:t>
            </w:r>
          </w:p>
        </w:tc>
        <w:tc>
          <w:tcPr/>
          <w:p w:rsidR="00000000" w:rsidDel="00000000" w:rsidP="00000000" w:rsidRDefault="00000000" w:rsidRPr="00000000" w14:paraId="000001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Fonts w:ascii="Calibri" w:cs="Calibri" w:eastAsia="Calibri" w:hAnsi="Calibri"/>
                <w:rtl w:val="0"/>
              </w:rPr>
              <w:t xml:space="preserve">Fondos del programa Acción Barrial </w:t>
            </w:r>
            <w:r w:rsidDel="00000000" w:rsidR="00000000" w:rsidRPr="00000000">
              <w:rPr>
                <w:rtl w:val="0"/>
              </w:rPr>
            </w:r>
          </w:p>
        </w:tc>
        <w:tc>
          <w:tcPr/>
          <w:p w:rsidR="00000000" w:rsidDel="00000000" w:rsidP="00000000" w:rsidRDefault="00000000" w:rsidRPr="00000000" w14:paraId="000001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1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1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1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1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1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1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Fonts w:ascii="Calibri" w:cs="Calibri" w:eastAsia="Calibri" w:hAnsi="Calibri"/>
                <w:rtl w:val="0"/>
              </w:rPr>
              <w:t xml:space="preserve">x</w:t>
            </w:r>
            <w:r w:rsidDel="00000000" w:rsidR="00000000" w:rsidRPr="00000000">
              <w:rPr>
                <w:rtl w:val="0"/>
              </w:rPr>
            </w:r>
          </w:p>
        </w:tc>
        <w:tc>
          <w:tcPr/>
          <w:p w:rsidR="00000000" w:rsidDel="00000000" w:rsidP="00000000" w:rsidRDefault="00000000" w:rsidRPr="00000000" w14:paraId="000001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1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1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1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r>
      <w:tr>
        <w:trPr>
          <w:cantSplit w:val="0"/>
          <w:trHeight w:val="680" w:hRule="atLeast"/>
          <w:tblHeader w:val="0"/>
        </w:trPr>
        <w:tc>
          <w:tcPr/>
          <w:p w:rsidR="00000000" w:rsidDel="00000000" w:rsidP="00000000" w:rsidRDefault="00000000" w:rsidRPr="00000000" w14:paraId="000001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Fonts w:ascii="Calibri" w:cs="Calibri" w:eastAsia="Calibri" w:hAnsi="Calibri"/>
                <w:rtl w:val="0"/>
              </w:rPr>
              <w:t xml:space="preserve">Firma de contrato de obra con maestro para inversión de la iniciativa de la Villa Nacimiento</w:t>
            </w:r>
            <w:r w:rsidDel="00000000" w:rsidR="00000000" w:rsidRPr="00000000">
              <w:rPr>
                <w:rtl w:val="0"/>
              </w:rPr>
            </w:r>
          </w:p>
        </w:tc>
        <w:tc>
          <w:tcPr/>
          <w:p w:rsidR="00000000" w:rsidDel="00000000" w:rsidP="00000000" w:rsidRDefault="00000000" w:rsidRPr="00000000" w14:paraId="000001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Fonts w:ascii="Calibri" w:cs="Calibri" w:eastAsia="Calibri" w:hAnsi="Calibri"/>
                <w:rtl w:val="0"/>
              </w:rPr>
              <w:t xml:space="preserve">Equipo ejecutor - </w:t>
            </w:r>
          </w:p>
          <w:p w:rsidR="00000000" w:rsidDel="00000000" w:rsidP="00000000" w:rsidRDefault="00000000" w:rsidRPr="00000000" w14:paraId="000001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Fonts w:ascii="Calibri" w:cs="Calibri" w:eastAsia="Calibri" w:hAnsi="Calibri"/>
                <w:rtl w:val="0"/>
              </w:rPr>
              <w:t xml:space="preserve">Comunidad - </w:t>
            </w:r>
          </w:p>
          <w:p w:rsidR="00000000" w:rsidDel="00000000" w:rsidP="00000000" w:rsidRDefault="00000000" w:rsidRPr="00000000" w14:paraId="000001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Fonts w:ascii="Calibri" w:cs="Calibri" w:eastAsia="Calibri" w:hAnsi="Calibri"/>
                <w:rtl w:val="0"/>
              </w:rPr>
              <w:t xml:space="preserve">Maestro/empresa a cargo de los trabajos</w:t>
            </w:r>
          </w:p>
        </w:tc>
        <w:tc>
          <w:tcPr/>
          <w:p w:rsidR="00000000" w:rsidDel="00000000" w:rsidP="00000000" w:rsidRDefault="00000000" w:rsidRPr="00000000" w14:paraId="000001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Fonts w:ascii="Calibri" w:cs="Calibri" w:eastAsia="Calibri" w:hAnsi="Calibri"/>
                <w:rtl w:val="0"/>
              </w:rPr>
              <w:t xml:space="preserve">Recurso humano equipo ejecutor</w:t>
            </w:r>
            <w:r w:rsidDel="00000000" w:rsidR="00000000" w:rsidRPr="00000000">
              <w:rPr>
                <w:rtl w:val="0"/>
              </w:rPr>
            </w:r>
          </w:p>
        </w:tc>
        <w:tc>
          <w:tcPr/>
          <w:p w:rsidR="00000000" w:rsidDel="00000000" w:rsidP="00000000" w:rsidRDefault="00000000" w:rsidRPr="00000000" w14:paraId="000001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1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1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1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1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1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1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Fonts w:ascii="Calibri" w:cs="Calibri" w:eastAsia="Calibri" w:hAnsi="Calibri"/>
                <w:rtl w:val="0"/>
              </w:rPr>
              <w:t xml:space="preserve">x</w:t>
            </w:r>
            <w:r w:rsidDel="00000000" w:rsidR="00000000" w:rsidRPr="00000000">
              <w:rPr>
                <w:rtl w:val="0"/>
              </w:rPr>
            </w:r>
          </w:p>
        </w:tc>
        <w:tc>
          <w:tcPr/>
          <w:p w:rsidR="00000000" w:rsidDel="00000000" w:rsidP="00000000" w:rsidRDefault="00000000" w:rsidRPr="00000000" w14:paraId="000001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1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1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1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r>
      <w:tr>
        <w:trPr>
          <w:cantSplit w:val="0"/>
          <w:trHeight w:val="1740" w:hRule="atLeast"/>
          <w:tblHeader w:val="0"/>
        </w:trPr>
        <w:tc>
          <w:tcPr/>
          <w:p w:rsidR="00000000" w:rsidDel="00000000" w:rsidP="00000000" w:rsidRDefault="00000000" w:rsidRPr="00000000" w14:paraId="000001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Fonts w:ascii="Calibri" w:cs="Calibri" w:eastAsia="Calibri" w:hAnsi="Calibri"/>
                <w:rtl w:val="0"/>
              </w:rPr>
              <w:t xml:space="preserve">Construcción de obra de mejoramiento de la plaza de juegos de Villa Nacimiento</w:t>
            </w:r>
            <w:r w:rsidDel="00000000" w:rsidR="00000000" w:rsidRPr="00000000">
              <w:rPr>
                <w:rtl w:val="0"/>
              </w:rPr>
            </w:r>
          </w:p>
        </w:tc>
        <w:tc>
          <w:tcPr/>
          <w:p w:rsidR="00000000" w:rsidDel="00000000" w:rsidP="00000000" w:rsidRDefault="00000000" w:rsidRPr="00000000" w14:paraId="000001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1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Fonts w:ascii="Calibri" w:cs="Calibri" w:eastAsia="Calibri" w:hAnsi="Calibri"/>
                <w:rtl w:val="0"/>
              </w:rPr>
              <w:t xml:space="preserve">Fondos del programa Acción Barrial </w:t>
            </w:r>
            <w:r w:rsidDel="00000000" w:rsidR="00000000" w:rsidRPr="00000000">
              <w:rPr>
                <w:rtl w:val="0"/>
              </w:rPr>
            </w:r>
          </w:p>
        </w:tc>
        <w:tc>
          <w:tcPr/>
          <w:p w:rsidR="00000000" w:rsidDel="00000000" w:rsidP="00000000" w:rsidRDefault="00000000" w:rsidRPr="00000000" w14:paraId="000001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1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1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1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1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1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1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1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Fonts w:ascii="Calibri" w:cs="Calibri" w:eastAsia="Calibri" w:hAnsi="Calibri"/>
                <w:rtl w:val="0"/>
              </w:rPr>
              <w:t xml:space="preserve">x</w:t>
            </w:r>
            <w:r w:rsidDel="00000000" w:rsidR="00000000" w:rsidRPr="00000000">
              <w:rPr>
                <w:rtl w:val="0"/>
              </w:rPr>
            </w:r>
          </w:p>
        </w:tc>
        <w:tc>
          <w:tcPr/>
          <w:p w:rsidR="00000000" w:rsidDel="00000000" w:rsidP="00000000" w:rsidRDefault="00000000" w:rsidRPr="00000000" w14:paraId="000001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1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c>
          <w:tcPr/>
          <w:p w:rsidR="00000000" w:rsidDel="00000000" w:rsidP="00000000" w:rsidRDefault="00000000" w:rsidRPr="00000000" w14:paraId="000001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rPr>
            </w:pPr>
            <w:r w:rsidDel="00000000" w:rsidR="00000000" w:rsidRPr="00000000">
              <w:rPr>
                <w:rtl w:val="0"/>
              </w:rPr>
            </w:r>
          </w:p>
        </w:tc>
      </w:tr>
    </w:tbl>
    <w:p w:rsidR="00000000" w:rsidDel="00000000" w:rsidP="00000000" w:rsidRDefault="00000000" w:rsidRPr="00000000" w14:paraId="00000130">
      <w:pPr>
        <w:widowControl w:val="1"/>
        <w:spacing w:after="160" w:line="259" w:lineRule="auto"/>
        <w:ind w:left="2124" w:firstLine="0"/>
        <w:rPr>
          <w:rFonts w:ascii="Calibri" w:cs="Calibri" w:eastAsia="Calibri" w:hAnsi="Calibri"/>
          <w:b w:val="1"/>
        </w:rPr>
      </w:pPr>
      <w:r w:rsidDel="00000000" w:rsidR="00000000" w:rsidRPr="00000000">
        <w:rPr>
          <w:rtl w:val="0"/>
        </w:rPr>
      </w:r>
    </w:p>
    <w:p w:rsidR="00000000" w:rsidDel="00000000" w:rsidP="00000000" w:rsidRDefault="00000000" w:rsidRPr="00000000" w14:paraId="00000131">
      <w:pPr>
        <w:widowControl w:val="1"/>
        <w:spacing w:after="160" w:line="259" w:lineRule="auto"/>
        <w:ind w:left="2124" w:firstLine="0"/>
        <w:jc w:val="right"/>
        <w:rPr>
          <w:rFonts w:ascii="Calibri" w:cs="Calibri" w:eastAsia="Calibri" w:hAnsi="Calibri"/>
          <w:b w:val="1"/>
        </w:rPr>
      </w:pPr>
      <w:r w:rsidDel="00000000" w:rsidR="00000000" w:rsidRPr="00000000">
        <w:rPr>
          <w:rFonts w:ascii="Calibri" w:cs="Calibri" w:eastAsia="Calibri" w:hAnsi="Calibri"/>
          <w:b w:val="1"/>
          <w:rtl w:val="0"/>
        </w:rPr>
        <w:t xml:space="preserve">Fecha de entrega/presentación del Plan :    /   /</w:t>
      </w:r>
    </w:p>
    <w:p w:rsidR="00000000" w:rsidDel="00000000" w:rsidP="00000000" w:rsidRDefault="00000000" w:rsidRPr="00000000" w14:paraId="00000132">
      <w:pPr>
        <w:widowControl w:val="1"/>
        <w:spacing w:after="160" w:line="259" w:lineRule="auto"/>
        <w:ind w:left="2124" w:firstLine="0"/>
        <w:rPr>
          <w:rFonts w:ascii="Calibri" w:cs="Calibri" w:eastAsia="Calibri" w:hAnsi="Calibri"/>
          <w:b w:val="1"/>
        </w:rPr>
      </w:pPr>
      <w:r w:rsidDel="00000000" w:rsidR="00000000" w:rsidRPr="00000000">
        <w:rPr>
          <w:rFonts w:ascii="Calibri" w:cs="Calibri" w:eastAsia="Calibri" w:hAnsi="Calibri"/>
          <w:b w:val="1"/>
          <w:rtl w:val="0"/>
        </w:rPr>
        <w:t xml:space="preserve">                                                                                                                           </w:t>
      </w:r>
    </w:p>
    <w:p w:rsidR="00000000" w:rsidDel="00000000" w:rsidP="00000000" w:rsidRDefault="00000000" w:rsidRPr="00000000" w14:paraId="00000133">
      <w:pPr>
        <w:widowControl w:val="1"/>
        <w:spacing w:after="160" w:line="259" w:lineRule="auto"/>
        <w:ind w:left="2124" w:firstLine="0"/>
        <w:rPr>
          <w:rFonts w:ascii="Calibri" w:cs="Calibri" w:eastAsia="Calibri" w:hAnsi="Calibri"/>
          <w:b w:val="1"/>
        </w:rPr>
      </w:pPr>
      <w:r w:rsidDel="00000000" w:rsidR="00000000" w:rsidRPr="00000000">
        <w:rPr>
          <w:rFonts w:ascii="Calibri" w:cs="Calibri" w:eastAsia="Calibri" w:hAnsi="Calibri"/>
          <w:b w:val="1"/>
          <w:rtl w:val="0"/>
        </w:rPr>
        <w:t xml:space="preserve">_______________________________</w:t>
        <w:tab/>
        <w:tab/>
        <w:tab/>
        <w:tab/>
        <w:t xml:space="preserve">            _____________________________ </w:t>
        <w:tab/>
        <w:tab/>
        <w:tab/>
        <w:t xml:space="preserve">           Nombre y firma Representante Grupo Motor</w:t>
        <w:tab/>
        <w:tab/>
        <w:tab/>
        <w:tab/>
        <w:t xml:space="preserve">Nombre y Firma del Ejecutor</w:t>
        <w:tab/>
        <w:tab/>
      </w:r>
    </w:p>
    <w:p w:rsidR="00000000" w:rsidDel="00000000" w:rsidP="00000000" w:rsidRDefault="00000000" w:rsidRPr="00000000" w14:paraId="00000134">
      <w:pPr>
        <w:widowControl w:val="1"/>
        <w:spacing w:after="160" w:line="259" w:lineRule="auto"/>
        <w:ind w:left="2124" w:firstLine="0"/>
        <w:rPr>
          <w:rFonts w:ascii="Calibri" w:cs="Calibri" w:eastAsia="Calibri" w:hAnsi="Calibri"/>
          <w:b w:val="1"/>
        </w:rPr>
      </w:pPr>
      <w:bookmarkStart w:colFirst="0" w:colLast="0" w:name="_heading=h.gjdgxs" w:id="0"/>
      <w:bookmarkEnd w:id="0"/>
      <w:r w:rsidDel="00000000" w:rsidR="00000000" w:rsidRPr="00000000">
        <w:rPr>
          <w:rtl w:val="0"/>
        </w:rPr>
      </w:r>
    </w:p>
    <w:p w:rsidR="00000000" w:rsidDel="00000000" w:rsidP="00000000" w:rsidRDefault="00000000" w:rsidRPr="00000000" w14:paraId="00000135">
      <w:pPr>
        <w:widowControl w:val="1"/>
        <w:spacing w:after="160" w:line="259" w:lineRule="auto"/>
        <w:ind w:left="3540" w:firstLine="708.0000000000001"/>
        <w:rPr>
          <w:rFonts w:ascii="Calibri" w:cs="Calibri" w:eastAsia="Calibri" w:hAnsi="Calibri"/>
          <w:b w:val="1"/>
          <w:color w:val="515654"/>
        </w:rPr>
      </w:pPr>
      <w:r w:rsidDel="00000000" w:rsidR="00000000" w:rsidRPr="00000000">
        <w:rPr>
          <w:rFonts w:ascii="Calibri" w:cs="Calibri" w:eastAsia="Calibri" w:hAnsi="Calibri"/>
          <w:b w:val="1"/>
          <w:rtl w:val="0"/>
        </w:rPr>
        <w:tab/>
        <w:tab/>
        <w:t xml:space="preserve">           __________________________________ </w:t>
        <w:tab/>
        <w:tab/>
        <w:tab/>
        <w:t xml:space="preserve">           </w:t>
        <w:tab/>
        <w:tab/>
        <w:tab/>
        <w:tab/>
        <w:t xml:space="preserve">                                        Nombre y Firma del Coordinador/a Barrial</w:t>
        <w:tab/>
      </w:r>
      <w:r w:rsidDel="00000000" w:rsidR="00000000" w:rsidRPr="00000000">
        <w:rPr>
          <w:rtl w:val="0"/>
        </w:rPr>
      </w:r>
    </w:p>
    <w:sectPr>
      <w:headerReference r:id="rId9" w:type="default"/>
      <w:type w:val="nextPage"/>
      <w:pgSz w:h="11906" w:w="16838" w:orient="landscape"/>
      <w:pgMar w:bottom="1701" w:top="1701" w:left="1417" w:right="1417"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ourier New"/>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font w:name="Arial Black">
    <w:embedRegular w:fontKey="{00000000-0000-0000-0000-000000000000}" r:id="rId5"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C">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6">
    <w:pPr>
      <w:keepNext w:val="0"/>
      <w:keepLines w:val="0"/>
      <w:widowControl w:val="0"/>
      <w:pBdr>
        <w:top w:space="0" w:sz="0" w:val="nil"/>
        <w:left w:space="0" w:sz="0" w:val="nil"/>
        <w:bottom w:space="0" w:sz="0" w:val="nil"/>
        <w:right w:space="0" w:sz="0" w:val="nil"/>
        <w:between w:space="0" w:sz="0" w:val="nil"/>
      </w:pBdr>
      <w:shd w:fill="auto" w:val="clear"/>
      <w:tabs>
        <w:tab w:val="center" w:pos="4252"/>
        <w:tab w:val="right" w:pos="8504"/>
        <w:tab w:val="right" w:pos="10490"/>
      </w:tabs>
      <w:spacing w:after="0" w:before="0" w:line="240" w:lineRule="auto"/>
      <w:ind w:left="2124" w:right="310" w:firstLine="0"/>
      <w:jc w:val="right"/>
      <w:rPr>
        <w:rFonts w:ascii="Calibri" w:cs="Calibri" w:eastAsia="Calibri" w:hAnsi="Calibri"/>
        <w:b w:val="1"/>
        <w:i w:val="1"/>
        <w:smallCaps w:val="0"/>
        <w:strike w:val="0"/>
        <w:color w:val="404040"/>
        <w:sz w:val="20"/>
        <w:szCs w:val="20"/>
        <w:u w:val="none"/>
        <w:shd w:fill="auto" w:val="clear"/>
        <w:vertAlign w:val="baseline"/>
      </w:rPr>
    </w:pPr>
    <w:bookmarkStart w:colFirst="0" w:colLast="0" w:name="_heading=h.30j0zll" w:id="1"/>
    <w:bookmarkEnd w:id="1"/>
    <w:r w:rsidDel="00000000" w:rsidR="00000000" w:rsidRPr="00000000">
      <w:rPr>
        <w:rFonts w:ascii="Calibri" w:cs="Calibri" w:eastAsia="Calibri" w:hAnsi="Calibri"/>
        <w:b w:val="1"/>
        <w:i w:val="1"/>
        <w:smallCaps w:val="0"/>
        <w:strike w:val="0"/>
        <w:color w:val="404040"/>
        <w:sz w:val="20"/>
        <w:szCs w:val="20"/>
        <w:u w:val="none"/>
        <w:shd w:fill="auto" w:val="clear"/>
        <w:vertAlign w:val="baseline"/>
        <w:rtl w:val="0"/>
      </w:rPr>
      <w:t xml:space="preserve">Programa Barrios en Acción – Estrategia activación barrial</w:t>
    </w:r>
    <w:r w:rsidDel="00000000" w:rsidR="00000000" w:rsidRPr="00000000">
      <w:drawing>
        <wp:anchor allowOverlap="1" behindDoc="0" distB="0" distT="0" distL="114300" distR="114300" hidden="0" layoutInCell="1" locked="0" relativeHeight="0" simplePos="0">
          <wp:simplePos x="0" y="0"/>
          <wp:positionH relativeFrom="column">
            <wp:posOffset>4987290</wp:posOffset>
          </wp:positionH>
          <wp:positionV relativeFrom="paragraph">
            <wp:posOffset>7620</wp:posOffset>
          </wp:positionV>
          <wp:extent cx="419100" cy="381000"/>
          <wp:effectExtent b="0" l="0" r="0" t="0"/>
          <wp:wrapSquare wrapText="bothSides" distB="0" distT="0" distL="114300" distR="114300"/>
          <wp:docPr descr="cid:image001.png@01D57782.489B2A80" id="3" name="image1.png"/>
          <a:graphic>
            <a:graphicData uri="http://schemas.openxmlformats.org/drawingml/2006/picture">
              <pic:pic>
                <pic:nvPicPr>
                  <pic:cNvPr descr="cid:image001.png@01D57782.489B2A80" id="0" name="image1.png"/>
                  <pic:cNvPicPr preferRelativeResize="0"/>
                </pic:nvPicPr>
                <pic:blipFill>
                  <a:blip r:embed="rId1"/>
                  <a:srcRect b="0" l="0" r="0" t="0"/>
                  <a:stretch>
                    <a:fillRect/>
                  </a:stretch>
                </pic:blipFill>
                <pic:spPr>
                  <a:xfrm>
                    <a:off x="0" y="0"/>
                    <a:ext cx="419100" cy="381000"/>
                  </a:xfrm>
                  <a:prstGeom prst="rect"/>
                  <a:ln/>
                </pic:spPr>
              </pic:pic>
            </a:graphicData>
          </a:graphic>
        </wp:anchor>
      </w:drawing>
    </w:r>
  </w:p>
  <w:p w:rsidR="00000000" w:rsidDel="00000000" w:rsidP="00000000" w:rsidRDefault="00000000" w:rsidRPr="00000000" w14:paraId="00000137">
    <w:pPr>
      <w:keepNext w:val="0"/>
      <w:keepLines w:val="0"/>
      <w:widowControl w:val="0"/>
      <w:pBdr>
        <w:top w:space="0" w:sz="0" w:val="nil"/>
        <w:left w:space="0" w:sz="0" w:val="nil"/>
        <w:bottom w:space="0" w:sz="0" w:val="nil"/>
        <w:right w:space="0" w:sz="0" w:val="nil"/>
        <w:between w:space="0" w:sz="0" w:val="nil"/>
      </w:pBdr>
      <w:shd w:fill="auto" w:val="clear"/>
      <w:tabs>
        <w:tab w:val="center" w:pos="4252"/>
        <w:tab w:val="right" w:pos="8504"/>
        <w:tab w:val="right" w:pos="10490"/>
      </w:tabs>
      <w:spacing w:after="0" w:before="0" w:line="240" w:lineRule="auto"/>
      <w:ind w:left="2124" w:right="310" w:firstLine="0"/>
      <w:jc w:val="right"/>
      <w:rPr>
        <w:rFonts w:ascii="Calibri" w:cs="Calibri" w:eastAsia="Calibri" w:hAnsi="Calibri"/>
        <w:b w:val="1"/>
        <w:i w:val="1"/>
        <w:smallCaps w:val="0"/>
        <w:strike w:val="0"/>
        <w:color w:val="404040"/>
        <w:sz w:val="20"/>
        <w:szCs w:val="20"/>
        <w:u w:val="none"/>
        <w:shd w:fill="auto" w:val="clear"/>
        <w:vertAlign w:val="baseline"/>
      </w:rPr>
    </w:pPr>
    <w:r w:rsidDel="00000000" w:rsidR="00000000" w:rsidRPr="00000000">
      <w:rPr>
        <w:rFonts w:ascii="Calibri" w:cs="Calibri" w:eastAsia="Calibri" w:hAnsi="Calibri"/>
        <w:b w:val="1"/>
        <w:i w:val="1"/>
        <w:smallCaps w:val="0"/>
        <w:strike w:val="0"/>
        <w:color w:val="404040"/>
        <w:sz w:val="20"/>
        <w:szCs w:val="20"/>
        <w:u w:val="none"/>
        <w:shd w:fill="auto" w:val="clear"/>
        <w:vertAlign w:val="baseline"/>
        <w:rtl w:val="0"/>
      </w:rPr>
      <w:t xml:space="preserve">Fondo de Solidaridad e Inversión Social </w:t>
    </w:r>
  </w:p>
  <w:p w:rsidR="00000000" w:rsidDel="00000000" w:rsidP="00000000" w:rsidRDefault="00000000" w:rsidRPr="00000000" w14:paraId="00000138">
    <w:pPr>
      <w:keepNext w:val="0"/>
      <w:keepLines w:val="0"/>
      <w:widowControl w:val="0"/>
      <w:pBdr>
        <w:top w:space="0" w:sz="0" w:val="nil"/>
        <w:left w:space="0" w:sz="0" w:val="nil"/>
        <w:bottom w:space="0" w:sz="0" w:val="nil"/>
        <w:right w:space="0" w:sz="0" w:val="nil"/>
        <w:between w:space="0" w:sz="0" w:val="nil"/>
      </w:pBdr>
      <w:shd w:fill="auto" w:val="clear"/>
      <w:tabs>
        <w:tab w:val="center" w:pos="4252"/>
        <w:tab w:val="right" w:pos="8504"/>
      </w:tabs>
      <w:spacing w:after="0" w:before="0" w:line="240" w:lineRule="auto"/>
      <w:ind w:left="0" w:right="0" w:firstLine="0"/>
      <w:jc w:val="left"/>
      <w:rPr>
        <w:rFonts w:ascii="Arial Black" w:cs="Arial Black" w:eastAsia="Arial Black" w:hAnsi="Arial Black"/>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9">
    <w:pPr>
      <w:keepNext w:val="0"/>
      <w:keepLines w:val="0"/>
      <w:widowControl w:val="0"/>
      <w:pBdr>
        <w:top w:space="0" w:sz="0" w:val="nil"/>
        <w:left w:space="0" w:sz="0" w:val="nil"/>
        <w:bottom w:space="0" w:sz="0" w:val="nil"/>
        <w:right w:space="0" w:sz="0" w:val="nil"/>
        <w:between w:space="0" w:sz="0" w:val="nil"/>
      </w:pBdr>
      <w:shd w:fill="auto" w:val="clear"/>
      <w:tabs>
        <w:tab w:val="center" w:pos="4252"/>
        <w:tab w:val="right" w:pos="8504"/>
        <w:tab w:val="right" w:pos="10490"/>
      </w:tabs>
      <w:spacing w:after="0" w:before="0" w:line="240" w:lineRule="auto"/>
      <w:ind w:left="2124" w:right="310" w:firstLine="0"/>
      <w:jc w:val="right"/>
      <w:rPr>
        <w:rFonts w:ascii="Calibri" w:cs="Calibri" w:eastAsia="Calibri" w:hAnsi="Calibri"/>
        <w:b w:val="1"/>
        <w:i w:val="1"/>
        <w:smallCaps w:val="0"/>
        <w:strike w:val="0"/>
        <w:color w:val="404040"/>
        <w:sz w:val="20"/>
        <w:szCs w:val="20"/>
        <w:u w:val="none"/>
        <w:shd w:fill="auto" w:val="clear"/>
        <w:vertAlign w:val="baseline"/>
      </w:rPr>
    </w:pPr>
    <w:r w:rsidDel="00000000" w:rsidR="00000000" w:rsidRPr="00000000">
      <w:rPr>
        <w:rFonts w:ascii="Calibri" w:cs="Calibri" w:eastAsia="Calibri" w:hAnsi="Calibri"/>
        <w:b w:val="1"/>
        <w:i w:val="1"/>
        <w:smallCaps w:val="0"/>
        <w:strike w:val="0"/>
        <w:color w:val="404040"/>
        <w:sz w:val="20"/>
        <w:szCs w:val="20"/>
        <w:u w:val="none"/>
        <w:shd w:fill="auto" w:val="clear"/>
        <w:vertAlign w:val="baseline"/>
        <w:rtl w:val="0"/>
      </w:rPr>
      <w:t xml:space="preserve">Programa Barrios en Acción – Estrategia activación barrial</w:t>
    </w:r>
    <w:r w:rsidDel="00000000" w:rsidR="00000000" w:rsidRPr="00000000">
      <w:drawing>
        <wp:anchor allowOverlap="1" behindDoc="0" distB="0" distT="0" distL="114300" distR="114300" hidden="0" layoutInCell="1" locked="0" relativeHeight="0" simplePos="0">
          <wp:simplePos x="0" y="0"/>
          <wp:positionH relativeFrom="column">
            <wp:posOffset>8025765</wp:posOffset>
          </wp:positionH>
          <wp:positionV relativeFrom="paragraph">
            <wp:posOffset>102870</wp:posOffset>
          </wp:positionV>
          <wp:extent cx="419100" cy="381000"/>
          <wp:effectExtent b="0" l="0" r="0" t="0"/>
          <wp:wrapSquare wrapText="bothSides" distB="0" distT="0" distL="114300" distR="114300"/>
          <wp:docPr descr="cid:image001.png@01D57782.489B2A80" id="4" name="image1.png"/>
          <a:graphic>
            <a:graphicData uri="http://schemas.openxmlformats.org/drawingml/2006/picture">
              <pic:pic>
                <pic:nvPicPr>
                  <pic:cNvPr descr="cid:image001.png@01D57782.489B2A80" id="0" name="image1.png"/>
                  <pic:cNvPicPr preferRelativeResize="0"/>
                </pic:nvPicPr>
                <pic:blipFill>
                  <a:blip r:embed="rId1"/>
                  <a:srcRect b="0" l="0" r="0" t="0"/>
                  <a:stretch>
                    <a:fillRect/>
                  </a:stretch>
                </pic:blipFill>
                <pic:spPr>
                  <a:xfrm>
                    <a:off x="0" y="0"/>
                    <a:ext cx="419100" cy="381000"/>
                  </a:xfrm>
                  <a:prstGeom prst="rect"/>
                  <a:ln/>
                </pic:spPr>
              </pic:pic>
            </a:graphicData>
          </a:graphic>
        </wp:anchor>
      </w:drawing>
    </w:r>
  </w:p>
  <w:p w:rsidR="00000000" w:rsidDel="00000000" w:rsidP="00000000" w:rsidRDefault="00000000" w:rsidRPr="00000000" w14:paraId="0000013A">
    <w:pPr>
      <w:keepNext w:val="0"/>
      <w:keepLines w:val="0"/>
      <w:widowControl w:val="0"/>
      <w:pBdr>
        <w:top w:space="0" w:sz="0" w:val="nil"/>
        <w:left w:space="0" w:sz="0" w:val="nil"/>
        <w:bottom w:space="0" w:sz="0" w:val="nil"/>
        <w:right w:space="0" w:sz="0" w:val="nil"/>
        <w:between w:space="0" w:sz="0" w:val="nil"/>
      </w:pBdr>
      <w:shd w:fill="auto" w:val="clear"/>
      <w:tabs>
        <w:tab w:val="center" w:pos="4252"/>
        <w:tab w:val="right" w:pos="8504"/>
        <w:tab w:val="right" w:pos="10490"/>
      </w:tabs>
      <w:spacing w:after="0" w:before="0" w:line="240" w:lineRule="auto"/>
      <w:ind w:left="2124" w:right="310" w:firstLine="0"/>
      <w:jc w:val="right"/>
      <w:rPr>
        <w:rFonts w:ascii="Calibri" w:cs="Calibri" w:eastAsia="Calibri" w:hAnsi="Calibri"/>
        <w:b w:val="1"/>
        <w:i w:val="1"/>
        <w:smallCaps w:val="0"/>
        <w:strike w:val="0"/>
        <w:color w:val="404040"/>
        <w:sz w:val="20"/>
        <w:szCs w:val="20"/>
        <w:u w:val="none"/>
        <w:shd w:fill="auto" w:val="clear"/>
        <w:vertAlign w:val="baseline"/>
      </w:rPr>
    </w:pPr>
    <w:r w:rsidDel="00000000" w:rsidR="00000000" w:rsidRPr="00000000">
      <w:rPr>
        <w:rFonts w:ascii="Calibri" w:cs="Calibri" w:eastAsia="Calibri" w:hAnsi="Calibri"/>
        <w:b w:val="1"/>
        <w:i w:val="1"/>
        <w:smallCaps w:val="0"/>
        <w:strike w:val="0"/>
        <w:color w:val="404040"/>
        <w:sz w:val="20"/>
        <w:szCs w:val="20"/>
        <w:u w:val="none"/>
        <w:shd w:fill="auto" w:val="clear"/>
        <w:vertAlign w:val="baseline"/>
        <w:rtl w:val="0"/>
      </w:rPr>
      <w:t xml:space="preserve">Fondo de Solidaridad e Inversión Social </w:t>
    </w:r>
  </w:p>
  <w:p w:rsidR="00000000" w:rsidDel="00000000" w:rsidP="00000000" w:rsidRDefault="00000000" w:rsidRPr="00000000" w14:paraId="0000013B">
    <w:pPr>
      <w:keepNext w:val="0"/>
      <w:keepLines w:val="0"/>
      <w:widowControl w:val="0"/>
      <w:pBdr>
        <w:top w:space="0" w:sz="0" w:val="nil"/>
        <w:left w:space="0" w:sz="0" w:val="nil"/>
        <w:bottom w:space="0" w:sz="0" w:val="nil"/>
        <w:right w:space="0" w:sz="0" w:val="nil"/>
        <w:between w:space="0" w:sz="0" w:val="nil"/>
      </w:pBdr>
      <w:shd w:fill="auto" w:val="clear"/>
      <w:tabs>
        <w:tab w:val="center" w:pos="4252"/>
        <w:tab w:val="right" w:pos="8504"/>
      </w:tabs>
      <w:spacing w:after="0" w:before="0" w:line="240" w:lineRule="auto"/>
      <w:ind w:left="0" w:right="0" w:firstLine="0"/>
      <w:jc w:val="left"/>
      <w:rPr>
        <w:rFonts w:ascii="Arial Black" w:cs="Arial Black" w:eastAsia="Arial Black" w:hAnsi="Arial Black"/>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3"/>
      <w:numFmt w:val="bullet"/>
      <w:lvlText w:val="•"/>
      <w:lvlJc w:val="left"/>
      <w:pPr>
        <w:ind w:left="360" w:hanging="360"/>
      </w:pPr>
      <w:rPr>
        <w:rFonts w:ascii="Arial" w:cs="Arial" w:eastAsia="Arial" w:hAnsi="Arial"/>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Black" w:cs="Arial Black" w:eastAsia="Arial Black" w:hAnsi="Arial Black"/>
        <w:sz w:val="22"/>
        <w:szCs w:val="22"/>
        <w:lang w:val="es-E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before="480" w:lineRule="auto"/>
    </w:pPr>
    <w:rPr>
      <w:b w:val="1"/>
      <w:color w:val="345a8a"/>
      <w:sz w:val="32"/>
      <w:szCs w:val="32"/>
    </w:rPr>
  </w:style>
  <w:style w:type="paragraph" w:styleId="Heading2">
    <w:name w:val="heading 2"/>
    <w:basedOn w:val="Normal"/>
    <w:next w:val="Normal"/>
    <w:pPr>
      <w:spacing w:before="200" w:lineRule="auto"/>
    </w:pPr>
    <w:rPr>
      <w:b w:val="1"/>
      <w:color w:val="4f81bd"/>
      <w:sz w:val="26"/>
      <w:szCs w:val="26"/>
    </w:rPr>
  </w:style>
  <w:style w:type="paragraph" w:styleId="Heading3">
    <w:name w:val="heading 3"/>
    <w:basedOn w:val="Normal"/>
    <w:next w:val="Normal"/>
    <w:pPr>
      <w:spacing w:before="200" w:lineRule="auto"/>
    </w:pPr>
    <w:rPr>
      <w:b w:val="1"/>
      <w:color w:val="4f81bd"/>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spacing w:after="300" w:lineRule="auto"/>
    </w:pPr>
    <w:rPr>
      <w:color w:val="17365d"/>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spacing w:before="480" w:lineRule="auto"/>
    </w:pPr>
    <w:rPr>
      <w:b w:val="1"/>
      <w:color w:val="345a8a"/>
      <w:sz w:val="32"/>
      <w:szCs w:val="32"/>
    </w:rPr>
  </w:style>
  <w:style w:type="paragraph" w:styleId="Heading2">
    <w:name w:val="heading 2"/>
    <w:basedOn w:val="Normal"/>
    <w:next w:val="Normal"/>
    <w:pPr>
      <w:spacing w:before="200" w:lineRule="auto"/>
    </w:pPr>
    <w:rPr>
      <w:b w:val="1"/>
      <w:color w:val="4f81bd"/>
      <w:sz w:val="26"/>
      <w:szCs w:val="26"/>
    </w:rPr>
  </w:style>
  <w:style w:type="paragraph" w:styleId="Heading3">
    <w:name w:val="heading 3"/>
    <w:basedOn w:val="Normal"/>
    <w:next w:val="Normal"/>
    <w:pPr>
      <w:spacing w:before="200" w:lineRule="auto"/>
    </w:pPr>
    <w:rPr>
      <w:b w:val="1"/>
      <w:color w:val="4f81bd"/>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spacing w:after="300" w:lineRule="auto"/>
    </w:pPr>
    <w:rPr>
      <w:color w:val="17365d"/>
      <w:sz w:val="52"/>
      <w:szCs w:val="52"/>
    </w:rPr>
  </w:style>
  <w:style w:type="paragraph" w:styleId="Subtitle">
    <w:name w:val="Subtitle"/>
    <w:basedOn w:val="Normal"/>
    <w:next w:val="Normal"/>
    <w:pPr/>
    <w:rPr>
      <w:i w:val="1"/>
      <w:color w:val="4f81bd"/>
      <w:sz w:val="24"/>
      <w:szCs w:val="24"/>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rPr>
      <w:i w:val="1"/>
      <w:color w:val="4f81bd"/>
      <w:sz w:val="24"/>
      <w:szCs w:val="24"/>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5.xml"/><Relationship Id="rId3"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customXml" Target="../customXML/item4.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11" Type="http://schemas.openxmlformats.org/officeDocument/2006/relationships/customXml" Target="../customXML/item3.xml"/><Relationship Id="rId5" Type="http://schemas.openxmlformats.org/officeDocument/2006/relationships/styles" Target="styles.xml"/><Relationship Id="rId10" Type="http://schemas.openxmlformats.org/officeDocument/2006/relationships/customXml" Target="../customXML/item2.xml"/><Relationship Id="rId4" Type="http://schemas.openxmlformats.org/officeDocument/2006/relationships/numbering" Target="numbering.xml"/><Relationship Id="rId9"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 Id="rId5" Type="http://schemas.openxmlformats.org/officeDocument/2006/relationships/font" Target="fonts/ArialBlack-regular.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kYzK9e+2HO2VPtgLQL1X5r5uyKg==">AMUW2mWlD/8Z2oRv59cj/kG87HU0pECy2VIxmXKewqPZoI7ZumpfX4voryUOQajiM0cA4KNsCL6NVJa0MXQf3Wr7g6gMYO7rTFZffpwEB38FJKBPZaZX0zIy5b5WGeba63ttSj8Zlcga</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89E9120B77CE4B45A6561465C6DE01B7" ma:contentTypeVersion="20" ma:contentTypeDescription="Crear nuevo documento." ma:contentTypeScope="" ma:versionID="2a6ba644b53adea5527a8e4154779e26">
  <xsd:schema xmlns:xsd="http://www.w3.org/2001/XMLSchema" xmlns:xs="http://www.w3.org/2001/XMLSchema" xmlns:p="http://schemas.microsoft.com/office/2006/metadata/properties" xmlns:ns2="088128a7-0428-46a7-8945-7569f6e69ca7" xmlns:ns3="7ba925a7-499c-4a29-a005-81b4ebbe0bf8" targetNamespace="http://schemas.microsoft.com/office/2006/metadata/properties" ma:root="true" ma:fieldsID="583f58a2517d2db117e336b56da3bc83" ns2:_="" ns3:_="">
    <xsd:import namespace="088128a7-0428-46a7-8945-7569f6e69ca7"/>
    <xsd:import namespace="7ba925a7-499c-4a29-a005-81b4ebbe0bf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_dlc_DocId" minOccurs="0"/>
                <xsd:element ref="ns3:_dlc_DocIdUrl" minOccurs="0"/>
                <xsd:element ref="ns3:_dlc_DocIdPersistId"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Location"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128a7-0428-46a7-8945-7569f6e69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Etiquetas de imagen" ma:readOnly="false" ma:fieldId="{5cf76f15-5ced-4ddc-b409-7134ff3c332f}" ma:taxonomyMulti="true" ma:sspId="789a0a5b-b8aa-4c4f-a2e0-64da4b227ee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ba925a7-499c-4a29-a005-81b4ebbe0bf8"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_dlc_DocId" ma:index="12" nillable="true" ma:displayName="Valor de Id. de documento" ma:description="El valor del identificador de documento asignado a este elemento." ma:internalName="_dlc_DocId" ma:readOnly="true">
      <xsd:simpleType>
        <xsd:restriction base="dms:Text"/>
      </xsd:simpleType>
    </xsd:element>
    <xsd:element name="_dlc_DocIdUrl" ma:index="13"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element name="TaxCatchAll" ma:index="24" nillable="true" ma:displayName="Taxonomy Catch All Column" ma:hidden="true" ma:list="{f53fbc0b-b923-4461-b314-bd4c9e29c3cf}" ma:internalName="TaxCatchAll" ma:showField="CatchAllData" ma:web="7ba925a7-499c-4a29-a005-81b4ebbe0b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ba925a7-499c-4a29-a005-81b4ebbe0bf8">SZFZ3KM2WWSW-901408782-190562</_dlc_DocId>
    <_dlc_DocIdUrl xmlns="7ba925a7-499c-4a29-a005-81b4ebbe0bf8">
      <Url>https://fosis.sharepoint.com/sites/cedoc/subgestiondeprogramas/_layouts/15/DocIdRedir.aspx?ID=SZFZ3KM2WWSW-901408782-190562</Url>
      <Description>SZFZ3KM2WWSW-901408782-190562</Description>
    </_dlc_DocIdUrl>
    <TaxCatchAll xmlns="7ba925a7-499c-4a29-a005-81b4ebbe0bf8" xsi:nil="true"/>
    <lcf76f155ced4ddcb4097134ff3c332f xmlns="088128a7-0428-46a7-8945-7569f6e69c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397C5A21-7012-4FF7-8D00-41C8D12EFE74}"/>
</file>

<file path=customXML/itemProps3.xml><?xml version="1.0" encoding="utf-8"?>
<ds:datastoreItem xmlns:ds="http://schemas.openxmlformats.org/officeDocument/2006/customXml" ds:itemID="{947BC5F3-C724-48B2-A276-E94FB6F3D32A}"/>
</file>

<file path=customXML/itemProps4.xml><?xml version="1.0" encoding="utf-8"?>
<ds:datastoreItem xmlns:ds="http://schemas.openxmlformats.org/officeDocument/2006/customXml" ds:itemID="{A064FF61-C5D9-4540-860A-A08A58C89F0A}"/>
</file>

<file path=customXML/itemProps5.xml><?xml version="1.0" encoding="utf-8"?>
<ds:datastoreItem xmlns:ds="http://schemas.openxmlformats.org/officeDocument/2006/customXml" ds:itemID="{48D02E4A-5842-4383-9FBE-4271CED6964D}"/>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0x01010089E9120B77CE4B45A6561465C6DE01B7</vt:lpwstr>
  </property>
  <property fmtid="{D5CDD505-2E9C-101B-9397-08002B2CF9AE}" pid="3" name="_dlc_DocIdItemGuid">
    <vt:lpwstr>b68577c4-df27-4157-8106-82d6d594f9d4</vt:lpwstr>
  </property>
</Properties>
</file>